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53B" w:rsidRPr="0077153B" w:rsidRDefault="0077153B" w:rsidP="0077153B">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77153B">
        <w:rPr>
          <w:rFonts w:ascii="Arial" w:eastAsia="Times New Roman" w:hAnsi="Arial" w:cs="Arial"/>
          <w:b/>
          <w:bCs/>
          <w:color w:val="2D2D2D"/>
          <w:spacing w:val="2"/>
          <w:kern w:val="36"/>
          <w:sz w:val="34"/>
          <w:szCs w:val="34"/>
          <w:lang w:eastAsia="ru-RU"/>
        </w:rPr>
        <w:t>Смеси серобетонные и серобетон. Технические условия</w:t>
      </w:r>
      <w:r>
        <w:rPr>
          <w:rFonts w:ascii="Arial" w:eastAsia="Times New Roman" w:hAnsi="Arial" w:cs="Arial"/>
          <w:b/>
          <w:bCs/>
          <w:color w:val="2D2D2D"/>
          <w:spacing w:val="2"/>
          <w:kern w:val="36"/>
          <w:sz w:val="34"/>
          <w:szCs w:val="34"/>
          <w:lang w:eastAsia="ru-RU"/>
        </w:rPr>
        <w:t xml:space="preserve">  </w:t>
      </w:r>
      <w:bookmarkStart w:id="0" w:name="_GoBack"/>
      <w:bookmarkEnd w:id="0"/>
      <w:r w:rsidRPr="0077153B">
        <w:rPr>
          <w:rFonts w:ascii="Arial" w:eastAsia="Times New Roman" w:hAnsi="Arial" w:cs="Arial"/>
          <w:b/>
          <w:bCs/>
          <w:color w:val="2D2D2D"/>
          <w:spacing w:val="2"/>
          <w:kern w:val="36"/>
          <w:sz w:val="34"/>
          <w:szCs w:val="34"/>
          <w:lang w:eastAsia="ru-RU"/>
        </w:rPr>
        <w:t>ПНСТ 105-2016</w:t>
      </w:r>
    </w:p>
    <w:p w:rsidR="0077153B" w:rsidRPr="0077153B" w:rsidRDefault="0077153B" w:rsidP="0077153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7153B">
        <w:rPr>
          <w:rFonts w:ascii="Arial" w:eastAsia="Times New Roman" w:hAnsi="Arial" w:cs="Arial"/>
          <w:color w:val="2D2D2D"/>
          <w:spacing w:val="2"/>
          <w:sz w:val="21"/>
          <w:szCs w:val="21"/>
          <w:lang w:eastAsia="ru-RU"/>
        </w:rPr>
        <w:t>ПНСТ 105-2016</w:t>
      </w:r>
    </w:p>
    <w:p w:rsidR="0077153B" w:rsidRPr="0077153B" w:rsidRDefault="0077153B" w:rsidP="0077153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7153B">
        <w:rPr>
          <w:rFonts w:ascii="Arial" w:eastAsia="Times New Roman" w:hAnsi="Arial" w:cs="Arial"/>
          <w:color w:val="3C3C3C"/>
          <w:spacing w:val="2"/>
          <w:sz w:val="31"/>
          <w:szCs w:val="31"/>
          <w:lang w:eastAsia="ru-RU"/>
        </w:rPr>
        <w:br/>
        <w:t>ПРЕДВАРИТЕЛЬНЫЙ НАЦИОНАЛЬНЫЙ СТАНДАРТ</w:t>
      </w:r>
    </w:p>
    <w:p w:rsidR="0077153B" w:rsidRPr="0077153B" w:rsidRDefault="0077153B" w:rsidP="007715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77153B" w:rsidRPr="0077153B" w:rsidRDefault="0077153B" w:rsidP="0077153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7153B">
        <w:rPr>
          <w:rFonts w:ascii="Arial" w:eastAsia="Times New Roman" w:hAnsi="Arial" w:cs="Arial"/>
          <w:color w:val="3C3C3C"/>
          <w:spacing w:val="2"/>
          <w:sz w:val="31"/>
          <w:szCs w:val="31"/>
          <w:lang w:eastAsia="ru-RU"/>
        </w:rPr>
        <w:t>СМЕСИ СЕРОБЕТОННЫЕ И СЕРОБЕТОН</w:t>
      </w:r>
    </w:p>
    <w:p w:rsidR="0077153B" w:rsidRPr="0077153B" w:rsidRDefault="0077153B" w:rsidP="0077153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7153B">
        <w:rPr>
          <w:rFonts w:ascii="Arial" w:eastAsia="Times New Roman" w:hAnsi="Arial" w:cs="Arial"/>
          <w:color w:val="3C3C3C"/>
          <w:spacing w:val="2"/>
          <w:sz w:val="31"/>
          <w:szCs w:val="31"/>
          <w:lang w:eastAsia="ru-RU"/>
        </w:rPr>
        <w:t>Технические условия</w:t>
      </w:r>
    </w:p>
    <w:p w:rsidR="0077153B" w:rsidRPr="0077153B" w:rsidRDefault="0077153B" w:rsidP="0077153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7153B">
        <w:rPr>
          <w:rFonts w:ascii="Arial" w:eastAsia="Times New Roman" w:hAnsi="Arial" w:cs="Arial"/>
          <w:color w:val="3C3C3C"/>
          <w:spacing w:val="2"/>
          <w:sz w:val="31"/>
          <w:szCs w:val="31"/>
          <w:lang w:val="en-US" w:eastAsia="ru-RU"/>
        </w:rPr>
        <w:t xml:space="preserve">Sulfur concrete mixtures and sulfur concrete. </w:t>
      </w:r>
      <w:proofErr w:type="spellStart"/>
      <w:r w:rsidRPr="0077153B">
        <w:rPr>
          <w:rFonts w:ascii="Arial" w:eastAsia="Times New Roman" w:hAnsi="Arial" w:cs="Arial"/>
          <w:color w:val="3C3C3C"/>
          <w:spacing w:val="2"/>
          <w:sz w:val="31"/>
          <w:szCs w:val="31"/>
          <w:lang w:eastAsia="ru-RU"/>
        </w:rPr>
        <w:t>Specifications</w:t>
      </w:r>
      <w:proofErr w:type="spellEnd"/>
    </w:p>
    <w:p w:rsidR="0077153B" w:rsidRPr="0077153B" w:rsidRDefault="0077153B" w:rsidP="007715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t>ОКС 91.100.30</w:t>
      </w:r>
      <w:r w:rsidRPr="0077153B">
        <w:rPr>
          <w:rFonts w:ascii="Arial" w:eastAsia="Times New Roman" w:hAnsi="Arial" w:cs="Arial"/>
          <w:color w:val="2D2D2D"/>
          <w:spacing w:val="2"/>
          <w:sz w:val="21"/>
          <w:szCs w:val="21"/>
          <w:lang w:eastAsia="ru-RU"/>
        </w:rPr>
        <w:br/>
        <w:t>ОКП 57 4510</w:t>
      </w:r>
    </w:p>
    <w:p w:rsidR="0077153B" w:rsidRPr="0077153B" w:rsidRDefault="0077153B" w:rsidP="0077153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7153B">
        <w:rPr>
          <w:rFonts w:ascii="Arial" w:eastAsia="Times New Roman" w:hAnsi="Arial" w:cs="Arial"/>
          <w:b/>
          <w:bCs/>
          <w:color w:val="2D2D2D"/>
          <w:spacing w:val="2"/>
          <w:sz w:val="21"/>
          <w:szCs w:val="21"/>
          <w:lang w:eastAsia="ru-RU"/>
        </w:rPr>
        <w:t xml:space="preserve">Срок действия </w:t>
      </w:r>
      <w:proofErr w:type="spellStart"/>
      <w:r w:rsidRPr="0077153B">
        <w:rPr>
          <w:rFonts w:ascii="Arial" w:eastAsia="Times New Roman" w:hAnsi="Arial" w:cs="Arial"/>
          <w:b/>
          <w:bCs/>
          <w:color w:val="2D2D2D"/>
          <w:spacing w:val="2"/>
          <w:sz w:val="21"/>
          <w:szCs w:val="21"/>
          <w:lang w:eastAsia="ru-RU"/>
        </w:rPr>
        <w:t>предстандарта</w:t>
      </w:r>
      <w:proofErr w:type="spellEnd"/>
      <w:r w:rsidRPr="0077153B">
        <w:rPr>
          <w:rFonts w:ascii="Arial" w:eastAsia="Times New Roman" w:hAnsi="Arial" w:cs="Arial"/>
          <w:b/>
          <w:bCs/>
          <w:color w:val="2D2D2D"/>
          <w:spacing w:val="2"/>
          <w:sz w:val="21"/>
          <w:szCs w:val="21"/>
          <w:lang w:eastAsia="ru-RU"/>
        </w:rPr>
        <w:t xml:space="preserve"> с 2016-11-01 по 2019-11-01</w:t>
      </w:r>
    </w:p>
    <w:p w:rsidR="0077153B" w:rsidRPr="0077153B" w:rsidRDefault="0077153B" w:rsidP="0077153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7153B">
        <w:rPr>
          <w:rFonts w:ascii="Arial" w:eastAsia="Times New Roman" w:hAnsi="Arial" w:cs="Arial"/>
          <w:color w:val="3C3C3C"/>
          <w:spacing w:val="2"/>
          <w:sz w:val="31"/>
          <w:szCs w:val="31"/>
          <w:lang w:eastAsia="ru-RU"/>
        </w:rPr>
        <w:t>     </w:t>
      </w:r>
      <w:r w:rsidRPr="0077153B">
        <w:rPr>
          <w:rFonts w:ascii="Arial" w:eastAsia="Times New Roman" w:hAnsi="Arial" w:cs="Arial"/>
          <w:color w:val="3C3C3C"/>
          <w:spacing w:val="2"/>
          <w:sz w:val="31"/>
          <w:szCs w:val="31"/>
          <w:lang w:eastAsia="ru-RU"/>
        </w:rPr>
        <w:br/>
        <w:t>     </w:t>
      </w:r>
      <w:r w:rsidRPr="0077153B">
        <w:rPr>
          <w:rFonts w:ascii="Arial" w:eastAsia="Times New Roman" w:hAnsi="Arial" w:cs="Arial"/>
          <w:color w:val="3C3C3C"/>
          <w:spacing w:val="2"/>
          <w:sz w:val="31"/>
          <w:szCs w:val="31"/>
          <w:lang w:eastAsia="ru-RU"/>
        </w:rPr>
        <w:br/>
        <w:t>Предисловие</w:t>
      </w:r>
    </w:p>
    <w:p w:rsidR="0077153B" w:rsidRPr="0077153B" w:rsidRDefault="0077153B" w:rsidP="007715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153B">
        <w:rPr>
          <w:rFonts w:ascii="Arial" w:eastAsia="Times New Roman" w:hAnsi="Arial" w:cs="Arial"/>
          <w:color w:val="2D2D2D"/>
          <w:spacing w:val="2"/>
          <w:sz w:val="21"/>
          <w:szCs w:val="21"/>
          <w:lang w:eastAsia="ru-RU"/>
        </w:rPr>
        <w:t>1 РАЗРАБОТАН Обществом с ограниченной ответственностью "Научно-исследовательский институт природных газов и газовых технологий - Газпром ВНИИГАЗ", Обществом с ограниченной ответственностью "Малое инновационное предприятие "МАДИ - Дорожные Технологии", Обществом с ограниченной ответственностью Научно-производственным предприятием "</w:t>
      </w:r>
      <w:proofErr w:type="spellStart"/>
      <w:r w:rsidRPr="0077153B">
        <w:rPr>
          <w:rFonts w:ascii="Arial" w:eastAsia="Times New Roman" w:hAnsi="Arial" w:cs="Arial"/>
          <w:color w:val="2D2D2D"/>
          <w:spacing w:val="2"/>
          <w:sz w:val="21"/>
          <w:szCs w:val="21"/>
          <w:lang w:eastAsia="ru-RU"/>
        </w:rPr>
        <w:t>ПромСпецМаш</w:t>
      </w:r>
      <w:proofErr w:type="spellEnd"/>
      <w:r w:rsidRPr="0077153B">
        <w:rPr>
          <w:rFonts w:ascii="Arial" w:eastAsia="Times New Roman" w:hAnsi="Arial" w:cs="Arial"/>
          <w:color w:val="2D2D2D"/>
          <w:spacing w:val="2"/>
          <w:sz w:val="21"/>
          <w:szCs w:val="21"/>
          <w:lang w:eastAsia="ru-RU"/>
        </w:rPr>
        <w:t>"</w:t>
      </w:r>
      <w:r w:rsidRPr="0077153B">
        <w:rPr>
          <w:rFonts w:ascii="Arial" w:eastAsia="Times New Roman" w:hAnsi="Arial" w:cs="Arial"/>
          <w:color w:val="2D2D2D"/>
          <w:spacing w:val="2"/>
          <w:sz w:val="21"/>
          <w:szCs w:val="21"/>
          <w:lang w:eastAsia="ru-RU"/>
        </w:rPr>
        <w:br/>
      </w:r>
    </w:p>
    <w:p w:rsidR="0077153B" w:rsidRPr="0077153B" w:rsidRDefault="0077153B" w:rsidP="007715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153B">
        <w:rPr>
          <w:rFonts w:ascii="Arial" w:eastAsia="Times New Roman" w:hAnsi="Arial" w:cs="Arial"/>
          <w:color w:val="2D2D2D"/>
          <w:spacing w:val="2"/>
          <w:sz w:val="21"/>
          <w:szCs w:val="21"/>
          <w:lang w:eastAsia="ru-RU"/>
        </w:rPr>
        <w:t xml:space="preserve">2 </w:t>
      </w:r>
      <w:proofErr w:type="gramStart"/>
      <w:r w:rsidRPr="0077153B">
        <w:rPr>
          <w:rFonts w:ascii="Arial" w:eastAsia="Times New Roman" w:hAnsi="Arial" w:cs="Arial"/>
          <w:color w:val="2D2D2D"/>
          <w:spacing w:val="2"/>
          <w:sz w:val="21"/>
          <w:szCs w:val="21"/>
          <w:lang w:eastAsia="ru-RU"/>
        </w:rPr>
        <w:t>ВНЕСЕН</w:t>
      </w:r>
      <w:proofErr w:type="gramEnd"/>
      <w:r w:rsidRPr="0077153B">
        <w:rPr>
          <w:rFonts w:ascii="Arial" w:eastAsia="Times New Roman" w:hAnsi="Arial" w:cs="Arial"/>
          <w:color w:val="2D2D2D"/>
          <w:spacing w:val="2"/>
          <w:sz w:val="21"/>
          <w:szCs w:val="21"/>
          <w:lang w:eastAsia="ru-RU"/>
        </w:rPr>
        <w:t xml:space="preserve"> Техническим комитетом по стандартизации ТК 465 "Строительство"</w:t>
      </w:r>
      <w:r w:rsidRPr="0077153B">
        <w:rPr>
          <w:rFonts w:ascii="Arial" w:eastAsia="Times New Roman" w:hAnsi="Arial" w:cs="Arial"/>
          <w:color w:val="2D2D2D"/>
          <w:spacing w:val="2"/>
          <w:sz w:val="21"/>
          <w:szCs w:val="21"/>
          <w:lang w:eastAsia="ru-RU"/>
        </w:rPr>
        <w:br/>
      </w:r>
    </w:p>
    <w:p w:rsidR="0077153B" w:rsidRPr="0077153B" w:rsidRDefault="0077153B" w:rsidP="007715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153B">
        <w:rPr>
          <w:rFonts w:ascii="Arial" w:eastAsia="Times New Roman" w:hAnsi="Arial" w:cs="Arial"/>
          <w:color w:val="2D2D2D"/>
          <w:spacing w:val="2"/>
          <w:sz w:val="21"/>
          <w:szCs w:val="21"/>
          <w:lang w:eastAsia="ru-RU"/>
        </w:rPr>
        <w:t>3 УТВЕРЖДЕН И ВВЕДЕН В ДЕЙСТВИЕ </w:t>
      </w:r>
      <w:hyperlink r:id="rId6" w:history="1">
        <w:r w:rsidRPr="0077153B">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30 марта 2016 г. N 27-пнст</w:t>
        </w:r>
      </w:hyperlink>
      <w:r w:rsidRPr="0077153B">
        <w:rPr>
          <w:rFonts w:ascii="Arial" w:eastAsia="Times New Roman" w:hAnsi="Arial" w:cs="Arial"/>
          <w:color w:val="2D2D2D"/>
          <w:spacing w:val="2"/>
          <w:sz w:val="21"/>
          <w:szCs w:val="21"/>
          <w:lang w:eastAsia="ru-RU"/>
        </w:rPr>
        <w:br/>
      </w:r>
    </w:p>
    <w:p w:rsidR="0077153B" w:rsidRPr="0077153B" w:rsidRDefault="0077153B" w:rsidP="007715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153B">
        <w:rPr>
          <w:rFonts w:ascii="Arial" w:eastAsia="Times New Roman" w:hAnsi="Arial" w:cs="Arial"/>
          <w:color w:val="2D2D2D"/>
          <w:spacing w:val="2"/>
          <w:sz w:val="21"/>
          <w:szCs w:val="21"/>
          <w:lang w:eastAsia="ru-RU"/>
        </w:rPr>
        <w:t>4 ВВЕДЕН ВПЕРВЫЕ</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r w:rsidRPr="0077153B">
        <w:rPr>
          <w:rFonts w:ascii="Arial" w:eastAsia="Times New Roman" w:hAnsi="Arial" w:cs="Arial"/>
          <w:i/>
          <w:iCs/>
          <w:color w:val="2D2D2D"/>
          <w:spacing w:val="2"/>
          <w:sz w:val="21"/>
          <w:szCs w:val="21"/>
          <w:lang w:eastAsia="ru-RU"/>
        </w:rPr>
        <w:t>Правила применения настоящего стандарта и проведения его мониторинга установлены в</w:t>
      </w:r>
      <w:r w:rsidRPr="0077153B">
        <w:rPr>
          <w:rFonts w:ascii="Arial" w:eastAsia="Times New Roman" w:hAnsi="Arial" w:cs="Arial"/>
          <w:color w:val="2D2D2D"/>
          <w:spacing w:val="2"/>
          <w:sz w:val="21"/>
          <w:szCs w:val="21"/>
          <w:lang w:eastAsia="ru-RU"/>
        </w:rPr>
        <w:t> </w:t>
      </w:r>
      <w:hyperlink r:id="rId7" w:history="1">
        <w:r w:rsidRPr="0077153B">
          <w:rPr>
            <w:rFonts w:ascii="Arial" w:eastAsia="Times New Roman" w:hAnsi="Arial" w:cs="Arial"/>
            <w:color w:val="00466E"/>
            <w:spacing w:val="2"/>
            <w:sz w:val="21"/>
            <w:szCs w:val="21"/>
            <w:u w:val="single"/>
            <w:lang w:eastAsia="ru-RU"/>
          </w:rPr>
          <w:t xml:space="preserve">ГОСТ </w:t>
        </w:r>
        <w:proofErr w:type="gramStart"/>
        <w:r w:rsidRPr="0077153B">
          <w:rPr>
            <w:rFonts w:ascii="Arial" w:eastAsia="Times New Roman" w:hAnsi="Arial" w:cs="Arial"/>
            <w:color w:val="00466E"/>
            <w:spacing w:val="2"/>
            <w:sz w:val="21"/>
            <w:szCs w:val="21"/>
            <w:u w:val="single"/>
            <w:lang w:eastAsia="ru-RU"/>
          </w:rPr>
          <w:t>Р</w:t>
        </w:r>
        <w:proofErr w:type="gramEnd"/>
        <w:r w:rsidRPr="0077153B">
          <w:rPr>
            <w:rFonts w:ascii="Arial" w:eastAsia="Times New Roman" w:hAnsi="Arial" w:cs="Arial"/>
            <w:color w:val="00466E"/>
            <w:spacing w:val="2"/>
            <w:sz w:val="21"/>
            <w:szCs w:val="21"/>
            <w:u w:val="single"/>
            <w:lang w:eastAsia="ru-RU"/>
          </w:rPr>
          <w:t xml:space="preserve"> 1.16-2011</w:t>
        </w:r>
      </w:hyperlink>
      <w:r w:rsidRPr="0077153B">
        <w:rPr>
          <w:rFonts w:ascii="Arial" w:eastAsia="Times New Roman" w:hAnsi="Arial" w:cs="Arial"/>
          <w:color w:val="2D2D2D"/>
          <w:spacing w:val="2"/>
          <w:sz w:val="21"/>
          <w:szCs w:val="21"/>
          <w:lang w:eastAsia="ru-RU"/>
        </w:rPr>
        <w:t> </w:t>
      </w:r>
      <w:r w:rsidRPr="0077153B">
        <w:rPr>
          <w:rFonts w:ascii="Arial" w:eastAsia="Times New Roman" w:hAnsi="Arial" w:cs="Arial"/>
          <w:i/>
          <w:iCs/>
          <w:color w:val="2D2D2D"/>
          <w:spacing w:val="2"/>
          <w:sz w:val="21"/>
          <w:szCs w:val="21"/>
          <w:lang w:eastAsia="ru-RU"/>
        </w:rPr>
        <w:t>(разделы 5 и 6).</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r w:rsidRPr="0077153B">
        <w:rPr>
          <w:rFonts w:ascii="Arial" w:eastAsia="Times New Roman" w:hAnsi="Arial" w:cs="Arial"/>
          <w:i/>
          <w:iCs/>
          <w:color w:val="2D2D2D"/>
          <w:spacing w:val="2"/>
          <w:sz w:val="21"/>
          <w:szCs w:val="21"/>
          <w:lang w:eastAsia="ru-RU"/>
        </w:rPr>
        <w:t xml:space="preserve">Федеральное агентство по техническому регулированию и метрологии собирает сведения о практическом применении настоящего стандарта. Данные сведения, а также замечания и предложения по содержанию стандарта можно направить не позднее чем за 9 </w:t>
      </w:r>
      <w:proofErr w:type="spellStart"/>
      <w:proofErr w:type="gramStart"/>
      <w:r w:rsidRPr="0077153B">
        <w:rPr>
          <w:rFonts w:ascii="Arial" w:eastAsia="Times New Roman" w:hAnsi="Arial" w:cs="Arial"/>
          <w:i/>
          <w:iCs/>
          <w:color w:val="2D2D2D"/>
          <w:spacing w:val="2"/>
          <w:sz w:val="21"/>
          <w:szCs w:val="21"/>
          <w:lang w:eastAsia="ru-RU"/>
        </w:rPr>
        <w:t>мес</w:t>
      </w:r>
      <w:proofErr w:type="spellEnd"/>
      <w:proofErr w:type="gramEnd"/>
      <w:r w:rsidRPr="0077153B">
        <w:rPr>
          <w:rFonts w:ascii="Arial" w:eastAsia="Times New Roman" w:hAnsi="Arial" w:cs="Arial"/>
          <w:i/>
          <w:iCs/>
          <w:color w:val="2D2D2D"/>
          <w:spacing w:val="2"/>
          <w:sz w:val="21"/>
          <w:szCs w:val="21"/>
          <w:lang w:eastAsia="ru-RU"/>
        </w:rPr>
        <w:t xml:space="preserve"> до истечения срока его действия разработчику настоящего стандарта по адресу: Московская область, Ленинский район, </w:t>
      </w:r>
      <w:proofErr w:type="spellStart"/>
      <w:r w:rsidRPr="0077153B">
        <w:rPr>
          <w:rFonts w:ascii="Arial" w:eastAsia="Times New Roman" w:hAnsi="Arial" w:cs="Arial"/>
          <w:i/>
          <w:iCs/>
          <w:color w:val="2D2D2D"/>
          <w:spacing w:val="2"/>
          <w:sz w:val="21"/>
          <w:szCs w:val="21"/>
          <w:lang w:eastAsia="ru-RU"/>
        </w:rPr>
        <w:t>п</w:t>
      </w:r>
      <w:proofErr w:type="gramStart"/>
      <w:r w:rsidRPr="0077153B">
        <w:rPr>
          <w:rFonts w:ascii="Arial" w:eastAsia="Times New Roman" w:hAnsi="Arial" w:cs="Arial"/>
          <w:i/>
          <w:iCs/>
          <w:color w:val="2D2D2D"/>
          <w:spacing w:val="2"/>
          <w:sz w:val="21"/>
          <w:szCs w:val="21"/>
          <w:lang w:eastAsia="ru-RU"/>
        </w:rPr>
        <w:t>.Р</w:t>
      </w:r>
      <w:proofErr w:type="gramEnd"/>
      <w:r w:rsidRPr="0077153B">
        <w:rPr>
          <w:rFonts w:ascii="Arial" w:eastAsia="Times New Roman" w:hAnsi="Arial" w:cs="Arial"/>
          <w:i/>
          <w:iCs/>
          <w:color w:val="2D2D2D"/>
          <w:spacing w:val="2"/>
          <w:sz w:val="21"/>
          <w:szCs w:val="21"/>
          <w:lang w:eastAsia="ru-RU"/>
        </w:rPr>
        <w:t>азвилка</w:t>
      </w:r>
      <w:proofErr w:type="spellEnd"/>
      <w:r w:rsidRPr="0077153B">
        <w:rPr>
          <w:rFonts w:ascii="Arial" w:eastAsia="Times New Roman" w:hAnsi="Arial" w:cs="Arial"/>
          <w:i/>
          <w:iCs/>
          <w:color w:val="2D2D2D"/>
          <w:spacing w:val="2"/>
          <w:sz w:val="21"/>
          <w:szCs w:val="21"/>
          <w:lang w:eastAsia="ru-RU"/>
        </w:rPr>
        <w:t xml:space="preserve">, ООО "Газпром ВНИИГАЗ" и в Федеральное агентство по техническому регулированию и метрологии по адресу: 119991, Ленинский проспект, д.9, </w:t>
      </w:r>
      <w:proofErr w:type="spellStart"/>
      <w:r w:rsidRPr="0077153B">
        <w:rPr>
          <w:rFonts w:ascii="Arial" w:eastAsia="Times New Roman" w:hAnsi="Arial" w:cs="Arial"/>
          <w:i/>
          <w:iCs/>
          <w:color w:val="2D2D2D"/>
          <w:spacing w:val="2"/>
          <w:sz w:val="21"/>
          <w:szCs w:val="21"/>
          <w:lang w:eastAsia="ru-RU"/>
        </w:rPr>
        <w:t>г.Москва</w:t>
      </w:r>
      <w:proofErr w:type="spellEnd"/>
      <w:r w:rsidRPr="0077153B">
        <w:rPr>
          <w:rFonts w:ascii="Arial" w:eastAsia="Times New Roman" w:hAnsi="Arial" w:cs="Arial"/>
          <w:i/>
          <w:iCs/>
          <w:color w:val="2D2D2D"/>
          <w:spacing w:val="2"/>
          <w:sz w:val="21"/>
          <w:szCs w:val="21"/>
          <w:lang w:eastAsia="ru-RU"/>
        </w:rPr>
        <w:t>, В-49, ГСП-1.</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r w:rsidRPr="0077153B">
        <w:rPr>
          <w:rFonts w:ascii="Arial" w:eastAsia="Times New Roman" w:hAnsi="Arial" w:cs="Arial"/>
          <w:i/>
          <w:iCs/>
          <w:color w:val="2D2D2D"/>
          <w:spacing w:val="2"/>
          <w:sz w:val="21"/>
          <w:szCs w:val="21"/>
          <w:lang w:eastAsia="ru-RU"/>
        </w:rPr>
        <w:t xml:space="preserve">В случае отмены настоящего стандарта соответствующее уведомление будет опубликовано в ежемесячном информационном указателе "Национальные стандарты" и </w:t>
      </w:r>
      <w:r w:rsidRPr="0077153B">
        <w:rPr>
          <w:rFonts w:ascii="Arial" w:eastAsia="Times New Roman" w:hAnsi="Arial" w:cs="Arial"/>
          <w:i/>
          <w:iCs/>
          <w:color w:val="2D2D2D"/>
          <w:spacing w:val="2"/>
          <w:sz w:val="21"/>
          <w:szCs w:val="21"/>
          <w:lang w:eastAsia="ru-RU"/>
        </w:rPr>
        <w:lastRenderedPageBreak/>
        <w:t>журнале "Вестник технического регулирования". Уведомление также будет размещено на официальном сайте Федерального агентства по техническому регулированию и метрологии</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p>
    <w:p w:rsidR="0077153B" w:rsidRPr="0077153B" w:rsidRDefault="0077153B" w:rsidP="0077153B">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77153B">
        <w:rPr>
          <w:rFonts w:ascii="Arial" w:eastAsia="Times New Roman" w:hAnsi="Arial" w:cs="Arial"/>
          <w:color w:val="3C3C3C"/>
          <w:spacing w:val="2"/>
          <w:sz w:val="31"/>
          <w:szCs w:val="31"/>
          <w:lang w:eastAsia="ru-RU"/>
        </w:rPr>
        <w:t>     1 Область применения</w:t>
      </w:r>
    </w:p>
    <w:p w:rsidR="0077153B" w:rsidRPr="0077153B" w:rsidRDefault="0077153B" w:rsidP="007715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153B">
        <w:rPr>
          <w:rFonts w:ascii="Arial" w:eastAsia="Times New Roman" w:hAnsi="Arial" w:cs="Arial"/>
          <w:color w:val="2D2D2D"/>
          <w:spacing w:val="2"/>
          <w:sz w:val="21"/>
          <w:szCs w:val="21"/>
          <w:lang w:eastAsia="ru-RU"/>
        </w:rPr>
        <w:br/>
      </w:r>
      <w:proofErr w:type="gramStart"/>
      <w:r w:rsidRPr="0077153B">
        <w:rPr>
          <w:rFonts w:ascii="Arial" w:eastAsia="Times New Roman" w:hAnsi="Arial" w:cs="Arial"/>
          <w:color w:val="2D2D2D"/>
          <w:spacing w:val="2"/>
          <w:sz w:val="21"/>
          <w:szCs w:val="21"/>
          <w:lang w:eastAsia="ru-RU"/>
        </w:rPr>
        <w:t xml:space="preserve">Настоящий стандарт распространяется на серобетонные смеси и серобетоны, применяемые в транспортном, гидротехническом, гидромелиоративном и других областях строительства, где в процессе эксплуатации конструкции могут подвергаться </w:t>
      </w:r>
      <w:proofErr w:type="spellStart"/>
      <w:r w:rsidRPr="0077153B">
        <w:rPr>
          <w:rFonts w:ascii="Arial" w:eastAsia="Times New Roman" w:hAnsi="Arial" w:cs="Arial"/>
          <w:color w:val="2D2D2D"/>
          <w:spacing w:val="2"/>
          <w:sz w:val="21"/>
          <w:szCs w:val="21"/>
          <w:lang w:eastAsia="ru-RU"/>
        </w:rPr>
        <w:t>знако</w:t>
      </w:r>
      <w:proofErr w:type="spellEnd"/>
      <w:r w:rsidRPr="0077153B">
        <w:rPr>
          <w:rFonts w:ascii="Arial" w:eastAsia="Times New Roman" w:hAnsi="Arial" w:cs="Arial"/>
          <w:color w:val="2D2D2D"/>
          <w:spacing w:val="2"/>
          <w:sz w:val="21"/>
          <w:szCs w:val="21"/>
          <w:lang w:eastAsia="ru-RU"/>
        </w:rPr>
        <w:t>-переменным температурам и/или воздействию агрессивных сред, а также ионизирующего излучения.</w:t>
      </w:r>
      <w:proofErr w:type="gramEnd"/>
      <w:r w:rsidRPr="0077153B">
        <w:rPr>
          <w:rFonts w:ascii="Arial" w:eastAsia="Times New Roman" w:hAnsi="Arial" w:cs="Arial"/>
          <w:color w:val="2D2D2D"/>
          <w:spacing w:val="2"/>
          <w:sz w:val="21"/>
          <w:szCs w:val="21"/>
          <w:lang w:eastAsia="ru-RU"/>
        </w:rPr>
        <w:t xml:space="preserve"> Серобетоны должны эксплуатироваться при температурах не выше 80°C.</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t>Серобетоны относятся к специальным видам бетонов.</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t xml:space="preserve">Настоящий стандарт устанавливает классификацию </w:t>
      </w:r>
      <w:proofErr w:type="spellStart"/>
      <w:r w:rsidRPr="0077153B">
        <w:rPr>
          <w:rFonts w:ascii="Arial" w:eastAsia="Times New Roman" w:hAnsi="Arial" w:cs="Arial"/>
          <w:color w:val="2D2D2D"/>
          <w:spacing w:val="2"/>
          <w:sz w:val="21"/>
          <w:szCs w:val="21"/>
          <w:lang w:eastAsia="ru-RU"/>
        </w:rPr>
        <w:t>серотобетонных</w:t>
      </w:r>
      <w:proofErr w:type="spellEnd"/>
      <w:r w:rsidRPr="0077153B">
        <w:rPr>
          <w:rFonts w:ascii="Arial" w:eastAsia="Times New Roman" w:hAnsi="Arial" w:cs="Arial"/>
          <w:color w:val="2D2D2D"/>
          <w:spacing w:val="2"/>
          <w:sz w:val="21"/>
          <w:szCs w:val="21"/>
          <w:lang w:eastAsia="ru-RU"/>
        </w:rPr>
        <w:t xml:space="preserve"> смесей и </w:t>
      </w:r>
      <w:proofErr w:type="spellStart"/>
      <w:r w:rsidRPr="0077153B">
        <w:rPr>
          <w:rFonts w:ascii="Arial" w:eastAsia="Times New Roman" w:hAnsi="Arial" w:cs="Arial"/>
          <w:color w:val="2D2D2D"/>
          <w:spacing w:val="2"/>
          <w:sz w:val="21"/>
          <w:szCs w:val="21"/>
          <w:lang w:eastAsia="ru-RU"/>
        </w:rPr>
        <w:t>серобетонов</w:t>
      </w:r>
      <w:proofErr w:type="spellEnd"/>
      <w:r w:rsidRPr="0077153B">
        <w:rPr>
          <w:rFonts w:ascii="Arial" w:eastAsia="Times New Roman" w:hAnsi="Arial" w:cs="Arial"/>
          <w:color w:val="2D2D2D"/>
          <w:spacing w:val="2"/>
          <w:sz w:val="21"/>
          <w:szCs w:val="21"/>
          <w:lang w:eastAsia="ru-RU"/>
        </w:rPr>
        <w:t>, общие технические требования к их показателям качества, правила приемки и методы испытаний.</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t>Требования настоящего стандарта должны соблюдаться при разработке новых и пересмотре действующих нормативных и технических документов, проектной и технологической документации на серобетонные смеси, неармированные и армированные серобетонные конструкции и изделия.</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p>
    <w:p w:rsidR="0077153B" w:rsidRPr="0077153B" w:rsidRDefault="0077153B" w:rsidP="0077153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7153B">
        <w:rPr>
          <w:rFonts w:ascii="Arial" w:eastAsia="Times New Roman" w:hAnsi="Arial" w:cs="Arial"/>
          <w:color w:val="3C3C3C"/>
          <w:spacing w:val="2"/>
          <w:sz w:val="31"/>
          <w:szCs w:val="31"/>
          <w:lang w:eastAsia="ru-RU"/>
        </w:rPr>
        <w:t>2 Нормативные ссылки</w:t>
      </w:r>
    </w:p>
    <w:p w:rsidR="0077153B" w:rsidRPr="0077153B" w:rsidRDefault="0077153B" w:rsidP="007715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153B">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hyperlink r:id="rId8" w:history="1">
        <w:r w:rsidRPr="0077153B">
          <w:rPr>
            <w:rFonts w:ascii="Arial" w:eastAsia="Times New Roman" w:hAnsi="Arial" w:cs="Arial"/>
            <w:color w:val="00466E"/>
            <w:spacing w:val="2"/>
            <w:sz w:val="21"/>
            <w:szCs w:val="21"/>
            <w:u w:val="single"/>
            <w:lang w:eastAsia="ru-RU"/>
          </w:rPr>
          <w:t>ГОСТ 12.1.004-91</w:t>
        </w:r>
      </w:hyperlink>
      <w:r w:rsidRPr="0077153B">
        <w:rPr>
          <w:rFonts w:ascii="Arial" w:eastAsia="Times New Roman" w:hAnsi="Arial" w:cs="Arial"/>
          <w:color w:val="2D2D2D"/>
          <w:spacing w:val="2"/>
          <w:sz w:val="21"/>
          <w:szCs w:val="21"/>
          <w:lang w:eastAsia="ru-RU"/>
        </w:rPr>
        <w:t> Система стандартов безопасности труда. Пожарная безопасность. Общие требования</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hyperlink r:id="rId9" w:history="1">
        <w:r w:rsidRPr="0077153B">
          <w:rPr>
            <w:rFonts w:ascii="Arial" w:eastAsia="Times New Roman" w:hAnsi="Arial" w:cs="Arial"/>
            <w:color w:val="00466E"/>
            <w:spacing w:val="2"/>
            <w:sz w:val="21"/>
            <w:szCs w:val="21"/>
            <w:u w:val="single"/>
            <w:lang w:eastAsia="ru-RU"/>
          </w:rPr>
          <w:t>ГОСТ 12.1.005-88</w:t>
        </w:r>
      </w:hyperlink>
      <w:r w:rsidRPr="0077153B">
        <w:rPr>
          <w:rFonts w:ascii="Arial" w:eastAsia="Times New Roman" w:hAnsi="Arial" w:cs="Arial"/>
          <w:color w:val="2D2D2D"/>
          <w:spacing w:val="2"/>
          <w:sz w:val="21"/>
          <w:szCs w:val="21"/>
          <w:lang w:eastAsia="ru-RU"/>
        </w:rPr>
        <w:t> Система стандартов безопасности труда. Общие санитарно-гигиенические требования к воздуху рабочей зоны</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hyperlink r:id="rId10" w:history="1">
        <w:r w:rsidRPr="0077153B">
          <w:rPr>
            <w:rFonts w:ascii="Arial" w:eastAsia="Times New Roman" w:hAnsi="Arial" w:cs="Arial"/>
            <w:color w:val="00466E"/>
            <w:spacing w:val="2"/>
            <w:sz w:val="21"/>
            <w:szCs w:val="21"/>
            <w:u w:val="single"/>
            <w:lang w:eastAsia="ru-RU"/>
          </w:rPr>
          <w:t>ГОСТ 12.1.044-89</w:t>
        </w:r>
      </w:hyperlink>
      <w:r w:rsidRPr="0077153B">
        <w:rPr>
          <w:rFonts w:ascii="Arial" w:eastAsia="Times New Roman" w:hAnsi="Arial" w:cs="Arial"/>
          <w:color w:val="2D2D2D"/>
          <w:spacing w:val="2"/>
          <w:sz w:val="21"/>
          <w:szCs w:val="21"/>
          <w:lang w:eastAsia="ru-RU"/>
        </w:rPr>
        <w:t xml:space="preserve"> (ИСО 4589-84) Система стандартов безопасности труда. </w:t>
      </w:r>
      <w:proofErr w:type="spellStart"/>
      <w:r w:rsidRPr="0077153B">
        <w:rPr>
          <w:rFonts w:ascii="Arial" w:eastAsia="Times New Roman" w:hAnsi="Arial" w:cs="Arial"/>
          <w:color w:val="2D2D2D"/>
          <w:spacing w:val="2"/>
          <w:sz w:val="21"/>
          <w:szCs w:val="21"/>
          <w:lang w:eastAsia="ru-RU"/>
        </w:rPr>
        <w:t>Пожаровзрывоопасность</w:t>
      </w:r>
      <w:proofErr w:type="spellEnd"/>
      <w:r w:rsidRPr="0077153B">
        <w:rPr>
          <w:rFonts w:ascii="Arial" w:eastAsia="Times New Roman" w:hAnsi="Arial" w:cs="Arial"/>
          <w:color w:val="2D2D2D"/>
          <w:spacing w:val="2"/>
          <w:sz w:val="21"/>
          <w:szCs w:val="21"/>
          <w:lang w:eastAsia="ru-RU"/>
        </w:rPr>
        <w:t xml:space="preserve"> веществ и материалов. Номенклатура показателей и методы их определения</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hyperlink r:id="rId11" w:history="1">
        <w:r w:rsidRPr="0077153B">
          <w:rPr>
            <w:rFonts w:ascii="Arial" w:eastAsia="Times New Roman" w:hAnsi="Arial" w:cs="Arial"/>
            <w:color w:val="00466E"/>
            <w:spacing w:val="2"/>
            <w:sz w:val="21"/>
            <w:szCs w:val="21"/>
            <w:u w:val="single"/>
            <w:lang w:eastAsia="ru-RU"/>
          </w:rPr>
          <w:t>ГОСТ 12.2.061-81</w:t>
        </w:r>
      </w:hyperlink>
      <w:r w:rsidRPr="0077153B">
        <w:rPr>
          <w:rFonts w:ascii="Arial" w:eastAsia="Times New Roman" w:hAnsi="Arial" w:cs="Arial"/>
          <w:color w:val="2D2D2D"/>
          <w:spacing w:val="2"/>
          <w:sz w:val="21"/>
          <w:szCs w:val="21"/>
          <w:lang w:eastAsia="ru-RU"/>
        </w:rPr>
        <w:t> Система стандартов безопасности труда. Оборудование производственное. Общие требования безопасности к рабочим местам</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hyperlink r:id="rId12" w:history="1">
        <w:r w:rsidRPr="0077153B">
          <w:rPr>
            <w:rFonts w:ascii="Arial" w:eastAsia="Times New Roman" w:hAnsi="Arial" w:cs="Arial"/>
            <w:color w:val="00466E"/>
            <w:spacing w:val="2"/>
            <w:sz w:val="21"/>
            <w:szCs w:val="21"/>
            <w:u w:val="single"/>
            <w:lang w:eastAsia="ru-RU"/>
          </w:rPr>
          <w:t>ГОСТ 12.3.002-75</w:t>
        </w:r>
      </w:hyperlink>
      <w:r w:rsidRPr="0077153B">
        <w:rPr>
          <w:rFonts w:ascii="Arial" w:eastAsia="Times New Roman" w:hAnsi="Arial" w:cs="Arial"/>
          <w:color w:val="2D2D2D"/>
          <w:spacing w:val="2"/>
          <w:sz w:val="21"/>
          <w:szCs w:val="21"/>
          <w:lang w:eastAsia="ru-RU"/>
        </w:rPr>
        <w:t xml:space="preserve"> Система стандартов безопасности труда. Процессы производственные. </w:t>
      </w:r>
      <w:r w:rsidRPr="0077153B">
        <w:rPr>
          <w:rFonts w:ascii="Arial" w:eastAsia="Times New Roman" w:hAnsi="Arial" w:cs="Arial"/>
          <w:color w:val="2D2D2D"/>
          <w:spacing w:val="2"/>
          <w:sz w:val="21"/>
          <w:szCs w:val="21"/>
          <w:lang w:eastAsia="ru-RU"/>
        </w:rPr>
        <w:lastRenderedPageBreak/>
        <w:t>Общие требования безопасности</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hyperlink r:id="rId13" w:history="1">
        <w:r w:rsidRPr="0077153B">
          <w:rPr>
            <w:rFonts w:ascii="Arial" w:eastAsia="Times New Roman" w:hAnsi="Arial" w:cs="Arial"/>
            <w:color w:val="00466E"/>
            <w:spacing w:val="2"/>
            <w:sz w:val="21"/>
            <w:szCs w:val="21"/>
            <w:u w:val="single"/>
            <w:lang w:eastAsia="ru-RU"/>
          </w:rPr>
          <w:t>ГОСТ 12.4.011-89</w:t>
        </w:r>
      </w:hyperlink>
      <w:r w:rsidRPr="0077153B">
        <w:rPr>
          <w:rFonts w:ascii="Arial" w:eastAsia="Times New Roman" w:hAnsi="Arial" w:cs="Arial"/>
          <w:color w:val="2D2D2D"/>
          <w:spacing w:val="2"/>
          <w:sz w:val="21"/>
          <w:szCs w:val="21"/>
          <w:lang w:eastAsia="ru-RU"/>
        </w:rPr>
        <w:t xml:space="preserve"> Система стандартов безопасности труда. Средства защиты </w:t>
      </w:r>
      <w:proofErr w:type="gramStart"/>
      <w:r w:rsidRPr="0077153B">
        <w:rPr>
          <w:rFonts w:ascii="Arial" w:eastAsia="Times New Roman" w:hAnsi="Arial" w:cs="Arial"/>
          <w:color w:val="2D2D2D"/>
          <w:spacing w:val="2"/>
          <w:sz w:val="21"/>
          <w:szCs w:val="21"/>
          <w:lang w:eastAsia="ru-RU"/>
        </w:rPr>
        <w:t>работающих</w:t>
      </w:r>
      <w:proofErr w:type="gramEnd"/>
      <w:r w:rsidRPr="0077153B">
        <w:rPr>
          <w:rFonts w:ascii="Arial" w:eastAsia="Times New Roman" w:hAnsi="Arial" w:cs="Arial"/>
          <w:color w:val="2D2D2D"/>
          <w:spacing w:val="2"/>
          <w:sz w:val="21"/>
          <w:szCs w:val="21"/>
          <w:lang w:eastAsia="ru-RU"/>
        </w:rPr>
        <w:t>. Общие требования и классификация</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hyperlink r:id="rId14" w:history="1">
        <w:r w:rsidRPr="0077153B">
          <w:rPr>
            <w:rFonts w:ascii="Arial" w:eastAsia="Times New Roman" w:hAnsi="Arial" w:cs="Arial"/>
            <w:color w:val="00466E"/>
            <w:spacing w:val="2"/>
            <w:sz w:val="21"/>
            <w:szCs w:val="21"/>
            <w:u w:val="single"/>
            <w:lang w:eastAsia="ru-RU"/>
          </w:rPr>
          <w:t>ГОСТ 12.4.028-76</w:t>
        </w:r>
      </w:hyperlink>
      <w:r w:rsidRPr="0077153B">
        <w:rPr>
          <w:rFonts w:ascii="Arial" w:eastAsia="Times New Roman" w:hAnsi="Arial" w:cs="Arial"/>
          <w:color w:val="2D2D2D"/>
          <w:spacing w:val="2"/>
          <w:sz w:val="21"/>
          <w:szCs w:val="21"/>
          <w:lang w:eastAsia="ru-RU"/>
        </w:rPr>
        <w:t> Система стандартов безопасности труда. Респираторы ШБ-1 "Лепесток". Технические условия</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hyperlink r:id="rId15" w:history="1">
        <w:r w:rsidRPr="0077153B">
          <w:rPr>
            <w:rFonts w:ascii="Arial" w:eastAsia="Times New Roman" w:hAnsi="Arial" w:cs="Arial"/>
            <w:color w:val="00466E"/>
            <w:spacing w:val="2"/>
            <w:sz w:val="21"/>
            <w:szCs w:val="21"/>
            <w:u w:val="single"/>
            <w:lang w:eastAsia="ru-RU"/>
          </w:rPr>
          <w:t>ГОСТ 12.4.137-2001</w:t>
        </w:r>
      </w:hyperlink>
      <w:r w:rsidRPr="0077153B">
        <w:rPr>
          <w:rFonts w:ascii="Arial" w:eastAsia="Times New Roman" w:hAnsi="Arial" w:cs="Arial"/>
          <w:color w:val="2D2D2D"/>
          <w:spacing w:val="2"/>
          <w:sz w:val="21"/>
          <w:szCs w:val="21"/>
          <w:lang w:eastAsia="ru-RU"/>
        </w:rPr>
        <w:t> Обувь специальная с верхом из кожи для защиты от нефти, нефтепродуктов, кислот, щелочей, нетоксичной и взрывоопасной пыли. Технические условия</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hyperlink r:id="rId16" w:history="1">
        <w:r w:rsidRPr="0077153B">
          <w:rPr>
            <w:rFonts w:ascii="Arial" w:eastAsia="Times New Roman" w:hAnsi="Arial" w:cs="Arial"/>
            <w:color w:val="00466E"/>
            <w:spacing w:val="2"/>
            <w:sz w:val="21"/>
            <w:szCs w:val="21"/>
            <w:u w:val="single"/>
            <w:lang w:eastAsia="ru-RU"/>
          </w:rPr>
          <w:t>ГОСТ 12.4.253-2013</w:t>
        </w:r>
      </w:hyperlink>
      <w:r w:rsidRPr="0077153B">
        <w:rPr>
          <w:rFonts w:ascii="Arial" w:eastAsia="Times New Roman" w:hAnsi="Arial" w:cs="Arial"/>
          <w:color w:val="2D2D2D"/>
          <w:spacing w:val="2"/>
          <w:sz w:val="21"/>
          <w:szCs w:val="21"/>
          <w:lang w:eastAsia="ru-RU"/>
        </w:rPr>
        <w:t> (EN 166:2002) Система стандартов безопасности труда. Средства индивидуальной защиты глаз. Общие технические требования</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hyperlink r:id="rId17" w:history="1">
        <w:r w:rsidRPr="0077153B">
          <w:rPr>
            <w:rFonts w:ascii="Arial" w:eastAsia="Times New Roman" w:hAnsi="Arial" w:cs="Arial"/>
            <w:color w:val="00466E"/>
            <w:spacing w:val="2"/>
            <w:sz w:val="21"/>
            <w:szCs w:val="21"/>
            <w:u w:val="single"/>
            <w:lang w:eastAsia="ru-RU"/>
          </w:rPr>
          <w:t>ГОСТ 17.2.3.01-86</w:t>
        </w:r>
      </w:hyperlink>
      <w:r w:rsidRPr="0077153B">
        <w:rPr>
          <w:rFonts w:ascii="Arial" w:eastAsia="Times New Roman" w:hAnsi="Arial" w:cs="Arial"/>
          <w:color w:val="2D2D2D"/>
          <w:spacing w:val="2"/>
          <w:sz w:val="21"/>
          <w:szCs w:val="21"/>
          <w:lang w:eastAsia="ru-RU"/>
        </w:rPr>
        <w:t> Охрана природы. Атмосфера. Правила контроля качества воздуха населенных пунктов</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hyperlink r:id="rId18" w:history="1">
        <w:r w:rsidRPr="0077153B">
          <w:rPr>
            <w:rFonts w:ascii="Arial" w:eastAsia="Times New Roman" w:hAnsi="Arial" w:cs="Arial"/>
            <w:color w:val="00466E"/>
            <w:spacing w:val="2"/>
            <w:sz w:val="21"/>
            <w:szCs w:val="21"/>
            <w:u w:val="single"/>
            <w:lang w:eastAsia="ru-RU"/>
          </w:rPr>
          <w:t>ГОСТ 17.2.3.02-2014</w:t>
        </w:r>
      </w:hyperlink>
      <w:r w:rsidRPr="0077153B">
        <w:rPr>
          <w:rFonts w:ascii="Arial" w:eastAsia="Times New Roman" w:hAnsi="Arial" w:cs="Arial"/>
          <w:color w:val="2D2D2D"/>
          <w:spacing w:val="2"/>
          <w:sz w:val="21"/>
          <w:szCs w:val="21"/>
          <w:lang w:eastAsia="ru-RU"/>
        </w:rPr>
        <w:t> Правила установления допустимых выбросов загрязняющих веще</w:t>
      </w:r>
      <w:proofErr w:type="gramStart"/>
      <w:r w:rsidRPr="0077153B">
        <w:rPr>
          <w:rFonts w:ascii="Arial" w:eastAsia="Times New Roman" w:hAnsi="Arial" w:cs="Arial"/>
          <w:color w:val="2D2D2D"/>
          <w:spacing w:val="2"/>
          <w:sz w:val="21"/>
          <w:szCs w:val="21"/>
          <w:lang w:eastAsia="ru-RU"/>
        </w:rPr>
        <w:t>ств пр</w:t>
      </w:r>
      <w:proofErr w:type="gramEnd"/>
      <w:r w:rsidRPr="0077153B">
        <w:rPr>
          <w:rFonts w:ascii="Arial" w:eastAsia="Times New Roman" w:hAnsi="Arial" w:cs="Arial"/>
          <w:color w:val="2D2D2D"/>
          <w:spacing w:val="2"/>
          <w:sz w:val="21"/>
          <w:szCs w:val="21"/>
          <w:lang w:eastAsia="ru-RU"/>
        </w:rPr>
        <w:t>омышленными предприятиями</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hyperlink r:id="rId19" w:history="1">
        <w:r w:rsidRPr="0077153B">
          <w:rPr>
            <w:rFonts w:ascii="Arial" w:eastAsia="Times New Roman" w:hAnsi="Arial" w:cs="Arial"/>
            <w:color w:val="00466E"/>
            <w:spacing w:val="2"/>
            <w:sz w:val="21"/>
            <w:szCs w:val="21"/>
            <w:u w:val="single"/>
            <w:lang w:eastAsia="ru-RU"/>
          </w:rPr>
          <w:t>ГОСТ 427-75</w:t>
        </w:r>
      </w:hyperlink>
      <w:r w:rsidRPr="0077153B">
        <w:rPr>
          <w:rFonts w:ascii="Arial" w:eastAsia="Times New Roman" w:hAnsi="Arial" w:cs="Arial"/>
          <w:color w:val="2D2D2D"/>
          <w:spacing w:val="2"/>
          <w:sz w:val="21"/>
          <w:szCs w:val="21"/>
          <w:lang w:eastAsia="ru-RU"/>
        </w:rPr>
        <w:t> Линейки измерительные металлические. Технические условия</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hyperlink r:id="rId20" w:history="1">
        <w:r w:rsidRPr="0077153B">
          <w:rPr>
            <w:rFonts w:ascii="Arial" w:eastAsia="Times New Roman" w:hAnsi="Arial" w:cs="Arial"/>
            <w:color w:val="00466E"/>
            <w:spacing w:val="2"/>
            <w:sz w:val="21"/>
            <w:szCs w:val="21"/>
            <w:u w:val="single"/>
            <w:lang w:eastAsia="ru-RU"/>
          </w:rPr>
          <w:t>ГОСТ 473.1-81</w:t>
        </w:r>
      </w:hyperlink>
      <w:r w:rsidRPr="0077153B">
        <w:rPr>
          <w:rFonts w:ascii="Arial" w:eastAsia="Times New Roman" w:hAnsi="Arial" w:cs="Arial"/>
          <w:color w:val="2D2D2D"/>
          <w:spacing w:val="2"/>
          <w:sz w:val="21"/>
          <w:szCs w:val="21"/>
          <w:lang w:eastAsia="ru-RU"/>
        </w:rPr>
        <w:t xml:space="preserve"> Изделия химически стойкие и термостойкие керамические. Метод определения </w:t>
      </w:r>
      <w:proofErr w:type="spellStart"/>
      <w:r w:rsidRPr="0077153B">
        <w:rPr>
          <w:rFonts w:ascii="Arial" w:eastAsia="Times New Roman" w:hAnsi="Arial" w:cs="Arial"/>
          <w:color w:val="2D2D2D"/>
          <w:spacing w:val="2"/>
          <w:sz w:val="21"/>
          <w:szCs w:val="21"/>
          <w:lang w:eastAsia="ru-RU"/>
        </w:rPr>
        <w:t>кислотостойкости</w:t>
      </w:r>
      <w:proofErr w:type="spellEnd"/>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hyperlink r:id="rId21" w:history="1">
        <w:r w:rsidRPr="0077153B">
          <w:rPr>
            <w:rFonts w:ascii="Arial" w:eastAsia="Times New Roman" w:hAnsi="Arial" w:cs="Arial"/>
            <w:color w:val="00466E"/>
            <w:spacing w:val="2"/>
            <w:sz w:val="21"/>
            <w:szCs w:val="21"/>
            <w:u w:val="single"/>
            <w:lang w:eastAsia="ru-RU"/>
          </w:rPr>
          <w:t>ГОСТ 2789-73</w:t>
        </w:r>
      </w:hyperlink>
      <w:r w:rsidRPr="0077153B">
        <w:rPr>
          <w:rFonts w:ascii="Arial" w:eastAsia="Times New Roman" w:hAnsi="Arial" w:cs="Arial"/>
          <w:color w:val="2D2D2D"/>
          <w:spacing w:val="2"/>
          <w:sz w:val="21"/>
          <w:szCs w:val="21"/>
          <w:lang w:eastAsia="ru-RU"/>
        </w:rPr>
        <w:t> Шероховатость поверхности. Параметры и характеристики</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hyperlink r:id="rId22" w:history="1">
        <w:r w:rsidRPr="0077153B">
          <w:rPr>
            <w:rFonts w:ascii="Arial" w:eastAsia="Times New Roman" w:hAnsi="Arial" w:cs="Arial"/>
            <w:color w:val="00466E"/>
            <w:spacing w:val="2"/>
            <w:sz w:val="21"/>
            <w:szCs w:val="21"/>
            <w:u w:val="single"/>
            <w:lang w:eastAsia="ru-RU"/>
          </w:rPr>
          <w:t>ГОСТ 3344-83</w:t>
        </w:r>
      </w:hyperlink>
      <w:r w:rsidRPr="0077153B">
        <w:rPr>
          <w:rFonts w:ascii="Arial" w:eastAsia="Times New Roman" w:hAnsi="Arial" w:cs="Arial"/>
          <w:color w:val="2D2D2D"/>
          <w:spacing w:val="2"/>
          <w:sz w:val="21"/>
          <w:szCs w:val="21"/>
          <w:lang w:eastAsia="ru-RU"/>
        </w:rPr>
        <w:t xml:space="preserve"> Щебень и </w:t>
      </w:r>
      <w:proofErr w:type="gramStart"/>
      <w:r w:rsidRPr="0077153B">
        <w:rPr>
          <w:rFonts w:ascii="Arial" w:eastAsia="Times New Roman" w:hAnsi="Arial" w:cs="Arial"/>
          <w:color w:val="2D2D2D"/>
          <w:spacing w:val="2"/>
          <w:sz w:val="21"/>
          <w:szCs w:val="21"/>
          <w:lang w:eastAsia="ru-RU"/>
        </w:rPr>
        <w:t>песок</w:t>
      </w:r>
      <w:proofErr w:type="gramEnd"/>
      <w:r w:rsidRPr="0077153B">
        <w:rPr>
          <w:rFonts w:ascii="Arial" w:eastAsia="Times New Roman" w:hAnsi="Arial" w:cs="Arial"/>
          <w:color w:val="2D2D2D"/>
          <w:spacing w:val="2"/>
          <w:sz w:val="21"/>
          <w:szCs w:val="21"/>
          <w:lang w:eastAsia="ru-RU"/>
        </w:rPr>
        <w:t xml:space="preserve"> шлаковые для дорожного строительства. Технические условия</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hyperlink r:id="rId23" w:history="1">
        <w:r w:rsidRPr="0077153B">
          <w:rPr>
            <w:rFonts w:ascii="Arial" w:eastAsia="Times New Roman" w:hAnsi="Arial" w:cs="Arial"/>
            <w:color w:val="00466E"/>
            <w:spacing w:val="2"/>
            <w:sz w:val="21"/>
            <w:szCs w:val="21"/>
            <w:u w:val="single"/>
            <w:lang w:eastAsia="ru-RU"/>
          </w:rPr>
          <w:t>ГОСТ 8267-93</w:t>
        </w:r>
      </w:hyperlink>
      <w:r w:rsidRPr="0077153B">
        <w:rPr>
          <w:rFonts w:ascii="Arial" w:eastAsia="Times New Roman" w:hAnsi="Arial" w:cs="Arial"/>
          <w:color w:val="2D2D2D"/>
          <w:spacing w:val="2"/>
          <w:sz w:val="21"/>
          <w:szCs w:val="21"/>
          <w:lang w:eastAsia="ru-RU"/>
        </w:rPr>
        <w:t> Щебень и гравий из плотных горных пород для строительных работ. Технические условия</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hyperlink r:id="rId24" w:history="1">
        <w:r w:rsidRPr="0077153B">
          <w:rPr>
            <w:rFonts w:ascii="Arial" w:eastAsia="Times New Roman" w:hAnsi="Arial" w:cs="Arial"/>
            <w:color w:val="00466E"/>
            <w:spacing w:val="2"/>
            <w:sz w:val="21"/>
            <w:szCs w:val="21"/>
            <w:u w:val="single"/>
            <w:lang w:eastAsia="ru-RU"/>
          </w:rPr>
          <w:t>ГОСТ 8269.0-97</w:t>
        </w:r>
      </w:hyperlink>
      <w:r w:rsidRPr="0077153B">
        <w:rPr>
          <w:rFonts w:ascii="Arial" w:eastAsia="Times New Roman" w:hAnsi="Arial" w:cs="Arial"/>
          <w:color w:val="2D2D2D"/>
          <w:spacing w:val="2"/>
          <w:sz w:val="21"/>
          <w:szCs w:val="21"/>
          <w:lang w:eastAsia="ru-RU"/>
        </w:rPr>
        <w:t> Щебень и гравий из плотных горных пород и отходов промышленного производства для строительных работ. Методы физико-механических испытаний</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hyperlink r:id="rId25" w:history="1">
        <w:r w:rsidRPr="0077153B">
          <w:rPr>
            <w:rFonts w:ascii="Arial" w:eastAsia="Times New Roman" w:hAnsi="Arial" w:cs="Arial"/>
            <w:color w:val="00466E"/>
            <w:spacing w:val="2"/>
            <w:sz w:val="21"/>
            <w:szCs w:val="21"/>
            <w:u w:val="single"/>
            <w:lang w:eastAsia="ru-RU"/>
          </w:rPr>
          <w:t>ГОСТ 8735-88</w:t>
        </w:r>
      </w:hyperlink>
      <w:r w:rsidRPr="0077153B">
        <w:rPr>
          <w:rFonts w:ascii="Arial" w:eastAsia="Times New Roman" w:hAnsi="Arial" w:cs="Arial"/>
          <w:color w:val="2D2D2D"/>
          <w:spacing w:val="2"/>
          <w:sz w:val="21"/>
          <w:szCs w:val="21"/>
          <w:lang w:eastAsia="ru-RU"/>
        </w:rPr>
        <w:t> Песок для строительных работ. Методы испытаний</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hyperlink r:id="rId26" w:history="1">
        <w:r w:rsidRPr="0077153B">
          <w:rPr>
            <w:rFonts w:ascii="Arial" w:eastAsia="Times New Roman" w:hAnsi="Arial" w:cs="Arial"/>
            <w:color w:val="00466E"/>
            <w:spacing w:val="2"/>
            <w:sz w:val="21"/>
            <w:szCs w:val="21"/>
            <w:u w:val="single"/>
            <w:lang w:eastAsia="ru-RU"/>
          </w:rPr>
          <w:t>ГОСТ 8736-2014</w:t>
        </w:r>
      </w:hyperlink>
      <w:r w:rsidRPr="0077153B">
        <w:rPr>
          <w:rFonts w:ascii="Arial" w:eastAsia="Times New Roman" w:hAnsi="Arial" w:cs="Arial"/>
          <w:color w:val="2D2D2D"/>
          <w:spacing w:val="2"/>
          <w:sz w:val="21"/>
          <w:szCs w:val="21"/>
          <w:lang w:eastAsia="ru-RU"/>
        </w:rPr>
        <w:t> Песок для строительных работ. Технические условия</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hyperlink r:id="rId27" w:history="1">
        <w:r w:rsidRPr="0077153B">
          <w:rPr>
            <w:rFonts w:ascii="Arial" w:eastAsia="Times New Roman" w:hAnsi="Arial" w:cs="Arial"/>
            <w:color w:val="00466E"/>
            <w:spacing w:val="2"/>
            <w:sz w:val="21"/>
            <w:szCs w:val="21"/>
            <w:u w:val="single"/>
            <w:lang w:eastAsia="ru-RU"/>
          </w:rPr>
          <w:t>ГОСТ 9533-81</w:t>
        </w:r>
      </w:hyperlink>
      <w:r w:rsidRPr="0077153B">
        <w:rPr>
          <w:rFonts w:ascii="Arial" w:eastAsia="Times New Roman" w:hAnsi="Arial" w:cs="Arial"/>
          <w:color w:val="2D2D2D"/>
          <w:spacing w:val="2"/>
          <w:sz w:val="21"/>
          <w:szCs w:val="21"/>
          <w:lang w:eastAsia="ru-RU"/>
        </w:rPr>
        <w:t xml:space="preserve"> Кельмы, лопатки и </w:t>
      </w:r>
      <w:proofErr w:type="spellStart"/>
      <w:r w:rsidRPr="0077153B">
        <w:rPr>
          <w:rFonts w:ascii="Arial" w:eastAsia="Times New Roman" w:hAnsi="Arial" w:cs="Arial"/>
          <w:color w:val="2D2D2D"/>
          <w:spacing w:val="2"/>
          <w:sz w:val="21"/>
          <w:szCs w:val="21"/>
          <w:lang w:eastAsia="ru-RU"/>
        </w:rPr>
        <w:t>отрезовки</w:t>
      </w:r>
      <w:proofErr w:type="spellEnd"/>
      <w:r w:rsidRPr="0077153B">
        <w:rPr>
          <w:rFonts w:ascii="Arial" w:eastAsia="Times New Roman" w:hAnsi="Arial" w:cs="Arial"/>
          <w:color w:val="2D2D2D"/>
          <w:spacing w:val="2"/>
          <w:sz w:val="21"/>
          <w:szCs w:val="21"/>
          <w:lang w:eastAsia="ru-RU"/>
        </w:rPr>
        <w:t>. Технические условия</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hyperlink r:id="rId28" w:history="1">
        <w:r w:rsidRPr="0077153B">
          <w:rPr>
            <w:rFonts w:ascii="Arial" w:eastAsia="Times New Roman" w:hAnsi="Arial" w:cs="Arial"/>
            <w:color w:val="00466E"/>
            <w:spacing w:val="2"/>
            <w:sz w:val="21"/>
            <w:szCs w:val="21"/>
            <w:u w:val="single"/>
            <w:lang w:eastAsia="ru-RU"/>
          </w:rPr>
          <w:t>ГОСТ 10060-2012</w:t>
        </w:r>
      </w:hyperlink>
      <w:r w:rsidRPr="0077153B">
        <w:rPr>
          <w:rFonts w:ascii="Arial" w:eastAsia="Times New Roman" w:hAnsi="Arial" w:cs="Arial"/>
          <w:color w:val="2D2D2D"/>
          <w:spacing w:val="2"/>
          <w:sz w:val="21"/>
          <w:szCs w:val="21"/>
          <w:lang w:eastAsia="ru-RU"/>
        </w:rPr>
        <w:t> Бетоны. Методы определения морозостойкости</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hyperlink r:id="rId29" w:history="1">
        <w:r w:rsidRPr="0077153B">
          <w:rPr>
            <w:rFonts w:ascii="Arial" w:eastAsia="Times New Roman" w:hAnsi="Arial" w:cs="Arial"/>
            <w:color w:val="00466E"/>
            <w:spacing w:val="2"/>
            <w:sz w:val="21"/>
            <w:szCs w:val="21"/>
            <w:u w:val="single"/>
            <w:lang w:eastAsia="ru-RU"/>
          </w:rPr>
          <w:t>ГОСТ 10180-2012</w:t>
        </w:r>
      </w:hyperlink>
      <w:r w:rsidRPr="0077153B">
        <w:rPr>
          <w:rFonts w:ascii="Arial" w:eastAsia="Times New Roman" w:hAnsi="Arial" w:cs="Arial"/>
          <w:color w:val="2D2D2D"/>
          <w:spacing w:val="2"/>
          <w:sz w:val="21"/>
          <w:szCs w:val="21"/>
          <w:lang w:eastAsia="ru-RU"/>
        </w:rPr>
        <w:t> Бетоны. Методы определения прочности по контрольным образцам</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lastRenderedPageBreak/>
        <w:br/>
      </w:r>
      <w:hyperlink r:id="rId30" w:history="1">
        <w:r w:rsidRPr="0077153B">
          <w:rPr>
            <w:rFonts w:ascii="Arial" w:eastAsia="Times New Roman" w:hAnsi="Arial" w:cs="Arial"/>
            <w:color w:val="00466E"/>
            <w:spacing w:val="2"/>
            <w:sz w:val="21"/>
            <w:szCs w:val="21"/>
            <w:u w:val="single"/>
            <w:lang w:eastAsia="ru-RU"/>
          </w:rPr>
          <w:t>ГОСТ 12730.1-78</w:t>
        </w:r>
      </w:hyperlink>
      <w:r w:rsidRPr="0077153B">
        <w:rPr>
          <w:rFonts w:ascii="Arial" w:eastAsia="Times New Roman" w:hAnsi="Arial" w:cs="Arial"/>
          <w:color w:val="2D2D2D"/>
          <w:spacing w:val="2"/>
          <w:sz w:val="21"/>
          <w:szCs w:val="21"/>
          <w:lang w:eastAsia="ru-RU"/>
        </w:rPr>
        <w:t> Бетоны. Методы определения плотности</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hyperlink r:id="rId31" w:history="1">
        <w:r w:rsidRPr="0077153B">
          <w:rPr>
            <w:rFonts w:ascii="Arial" w:eastAsia="Times New Roman" w:hAnsi="Arial" w:cs="Arial"/>
            <w:color w:val="00466E"/>
            <w:spacing w:val="2"/>
            <w:sz w:val="21"/>
            <w:szCs w:val="21"/>
            <w:u w:val="single"/>
            <w:lang w:eastAsia="ru-RU"/>
          </w:rPr>
          <w:t>ГОСТ 12730.3-78</w:t>
        </w:r>
      </w:hyperlink>
      <w:r w:rsidRPr="0077153B">
        <w:rPr>
          <w:rFonts w:ascii="Arial" w:eastAsia="Times New Roman" w:hAnsi="Arial" w:cs="Arial"/>
          <w:color w:val="2D2D2D"/>
          <w:spacing w:val="2"/>
          <w:sz w:val="21"/>
          <w:szCs w:val="21"/>
          <w:lang w:eastAsia="ru-RU"/>
        </w:rPr>
        <w:t> Бетоны. Метод определения водопоглощения</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hyperlink r:id="rId32" w:history="1">
        <w:r w:rsidRPr="0077153B">
          <w:rPr>
            <w:rFonts w:ascii="Arial" w:eastAsia="Times New Roman" w:hAnsi="Arial" w:cs="Arial"/>
            <w:color w:val="00466E"/>
            <w:spacing w:val="2"/>
            <w:sz w:val="21"/>
            <w:szCs w:val="21"/>
            <w:u w:val="single"/>
            <w:lang w:eastAsia="ru-RU"/>
          </w:rPr>
          <w:t>ГОСТ 12730.5-84</w:t>
        </w:r>
      </w:hyperlink>
      <w:r w:rsidRPr="0077153B">
        <w:rPr>
          <w:rFonts w:ascii="Arial" w:eastAsia="Times New Roman" w:hAnsi="Arial" w:cs="Arial"/>
          <w:color w:val="2D2D2D"/>
          <w:spacing w:val="2"/>
          <w:sz w:val="21"/>
          <w:szCs w:val="21"/>
          <w:lang w:eastAsia="ru-RU"/>
        </w:rPr>
        <w:t> Бетоны. Методы определения водонепроницаемости</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hyperlink r:id="rId33" w:history="1">
        <w:r w:rsidRPr="0077153B">
          <w:rPr>
            <w:rFonts w:ascii="Arial" w:eastAsia="Times New Roman" w:hAnsi="Arial" w:cs="Arial"/>
            <w:color w:val="00466E"/>
            <w:spacing w:val="2"/>
            <w:sz w:val="21"/>
            <w:szCs w:val="21"/>
            <w:u w:val="single"/>
            <w:lang w:eastAsia="ru-RU"/>
          </w:rPr>
          <w:t>ГОСТ 12801-98</w:t>
        </w:r>
      </w:hyperlink>
      <w:r w:rsidRPr="0077153B">
        <w:rPr>
          <w:rFonts w:ascii="Arial" w:eastAsia="Times New Roman" w:hAnsi="Arial" w:cs="Arial"/>
          <w:color w:val="2D2D2D"/>
          <w:spacing w:val="2"/>
          <w:sz w:val="21"/>
          <w:szCs w:val="21"/>
          <w:lang w:eastAsia="ru-RU"/>
        </w:rPr>
        <w:t xml:space="preserve"> Материалы на основе </w:t>
      </w:r>
      <w:proofErr w:type="gramStart"/>
      <w:r w:rsidRPr="0077153B">
        <w:rPr>
          <w:rFonts w:ascii="Arial" w:eastAsia="Times New Roman" w:hAnsi="Arial" w:cs="Arial"/>
          <w:color w:val="2D2D2D"/>
          <w:spacing w:val="2"/>
          <w:sz w:val="21"/>
          <w:szCs w:val="21"/>
          <w:lang w:eastAsia="ru-RU"/>
        </w:rPr>
        <w:t>органических</w:t>
      </w:r>
      <w:proofErr w:type="gramEnd"/>
      <w:r w:rsidRPr="0077153B">
        <w:rPr>
          <w:rFonts w:ascii="Arial" w:eastAsia="Times New Roman" w:hAnsi="Arial" w:cs="Arial"/>
          <w:color w:val="2D2D2D"/>
          <w:spacing w:val="2"/>
          <w:sz w:val="21"/>
          <w:szCs w:val="21"/>
          <w:lang w:eastAsia="ru-RU"/>
        </w:rPr>
        <w:t xml:space="preserve"> вяжущих для дорожного и аэродромного строительства. Методы испытаний</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hyperlink r:id="rId34" w:history="1">
        <w:r w:rsidRPr="0077153B">
          <w:rPr>
            <w:rFonts w:ascii="Arial" w:eastAsia="Times New Roman" w:hAnsi="Arial" w:cs="Arial"/>
            <w:color w:val="00466E"/>
            <w:spacing w:val="2"/>
            <w:sz w:val="21"/>
            <w:szCs w:val="21"/>
            <w:u w:val="single"/>
            <w:lang w:eastAsia="ru-RU"/>
          </w:rPr>
          <w:t>ГОСТ 13015-2012</w:t>
        </w:r>
      </w:hyperlink>
      <w:r w:rsidRPr="0077153B">
        <w:rPr>
          <w:rFonts w:ascii="Arial" w:eastAsia="Times New Roman" w:hAnsi="Arial" w:cs="Arial"/>
          <w:color w:val="2D2D2D"/>
          <w:spacing w:val="2"/>
          <w:sz w:val="21"/>
          <w:szCs w:val="21"/>
          <w:lang w:eastAsia="ru-RU"/>
        </w:rPr>
        <w:t> Изделия бетонные и железобетонные для строительства. Общие технические требования. Правила приемки, маркировки, транспортирования и хранения</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hyperlink r:id="rId35" w:history="1">
        <w:r w:rsidRPr="0077153B">
          <w:rPr>
            <w:rFonts w:ascii="Arial" w:eastAsia="Times New Roman" w:hAnsi="Arial" w:cs="Arial"/>
            <w:color w:val="00466E"/>
            <w:spacing w:val="2"/>
            <w:sz w:val="21"/>
            <w:szCs w:val="21"/>
            <w:u w:val="single"/>
            <w:lang w:eastAsia="ru-RU"/>
          </w:rPr>
          <w:t>ГОСТ 13087-81</w:t>
        </w:r>
      </w:hyperlink>
      <w:r w:rsidRPr="0077153B">
        <w:rPr>
          <w:rFonts w:ascii="Arial" w:eastAsia="Times New Roman" w:hAnsi="Arial" w:cs="Arial"/>
          <w:color w:val="2D2D2D"/>
          <w:spacing w:val="2"/>
          <w:sz w:val="21"/>
          <w:szCs w:val="21"/>
          <w:lang w:eastAsia="ru-RU"/>
        </w:rPr>
        <w:t> Бетоны. Методы определения истираемости</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hyperlink r:id="rId36" w:history="1">
        <w:r w:rsidRPr="0077153B">
          <w:rPr>
            <w:rFonts w:ascii="Arial" w:eastAsia="Times New Roman" w:hAnsi="Arial" w:cs="Arial"/>
            <w:color w:val="00466E"/>
            <w:spacing w:val="2"/>
            <w:sz w:val="21"/>
            <w:szCs w:val="21"/>
            <w:u w:val="single"/>
            <w:lang w:eastAsia="ru-RU"/>
          </w:rPr>
          <w:t>ГОСТ 18105-2010</w:t>
        </w:r>
      </w:hyperlink>
      <w:r w:rsidRPr="0077153B">
        <w:rPr>
          <w:rFonts w:ascii="Arial" w:eastAsia="Times New Roman" w:hAnsi="Arial" w:cs="Arial"/>
          <w:color w:val="2D2D2D"/>
          <w:spacing w:val="2"/>
          <w:sz w:val="21"/>
          <w:szCs w:val="21"/>
          <w:lang w:eastAsia="ru-RU"/>
        </w:rPr>
        <w:t> Бетоны. Правила контроля и оценки прочности</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hyperlink r:id="rId37" w:history="1">
        <w:r w:rsidRPr="0077153B">
          <w:rPr>
            <w:rFonts w:ascii="Arial" w:eastAsia="Times New Roman" w:hAnsi="Arial" w:cs="Arial"/>
            <w:color w:val="00466E"/>
            <w:spacing w:val="2"/>
            <w:sz w:val="21"/>
            <w:szCs w:val="21"/>
            <w:u w:val="single"/>
            <w:lang w:eastAsia="ru-RU"/>
          </w:rPr>
          <w:t>ГОСТ 21790-2005</w:t>
        </w:r>
      </w:hyperlink>
      <w:r w:rsidRPr="0077153B">
        <w:rPr>
          <w:rFonts w:ascii="Arial" w:eastAsia="Times New Roman" w:hAnsi="Arial" w:cs="Arial"/>
          <w:color w:val="2D2D2D"/>
          <w:spacing w:val="2"/>
          <w:sz w:val="21"/>
          <w:szCs w:val="21"/>
          <w:lang w:eastAsia="ru-RU"/>
        </w:rPr>
        <w:t> Ткани хлопчатобумажные и смешанные одежные. Общие технические условия</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hyperlink r:id="rId38" w:history="1">
        <w:r w:rsidRPr="0077153B">
          <w:rPr>
            <w:rFonts w:ascii="Arial" w:eastAsia="Times New Roman" w:hAnsi="Arial" w:cs="Arial"/>
            <w:color w:val="00466E"/>
            <w:spacing w:val="2"/>
            <w:sz w:val="21"/>
            <w:szCs w:val="21"/>
            <w:u w:val="single"/>
            <w:lang w:eastAsia="ru-RU"/>
          </w:rPr>
          <w:t>ГОСТ 22372-77</w:t>
        </w:r>
      </w:hyperlink>
      <w:r w:rsidRPr="0077153B">
        <w:rPr>
          <w:rFonts w:ascii="Arial" w:eastAsia="Times New Roman" w:hAnsi="Arial" w:cs="Arial"/>
          <w:color w:val="2D2D2D"/>
          <w:spacing w:val="2"/>
          <w:sz w:val="21"/>
          <w:szCs w:val="21"/>
          <w:lang w:eastAsia="ru-RU"/>
        </w:rPr>
        <w:t> Материалы диэлектрические. Методы определения диэлектрической проницаемости и тангенса угла диэлектрических потерь в диапазоне частот от 100 до 5·10</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0" name="Прямоугольник 10" descr="ПНСТ 105-2016 Смеси серобетонные и серо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ПНСТ 105-2016 Смеси серобетонные и серобетон.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" filled="f" stroked="f">
                <o:lock v:ext="edit" aspectratio="t"/>
                <w10:anchorlock/>
              </v:rect>
            </w:pict>
          </mc:Fallback>
        </mc:AlternateContent>
      </w:r>
      <w:r w:rsidRPr="0077153B">
        <w:rPr>
          <w:rFonts w:ascii="Arial" w:eastAsia="Times New Roman" w:hAnsi="Arial" w:cs="Arial"/>
          <w:color w:val="2D2D2D"/>
          <w:spacing w:val="2"/>
          <w:sz w:val="21"/>
          <w:szCs w:val="21"/>
          <w:lang w:eastAsia="ru-RU"/>
        </w:rPr>
        <w:t> Гц</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hyperlink r:id="rId39" w:history="1">
        <w:r w:rsidRPr="0077153B">
          <w:rPr>
            <w:rFonts w:ascii="Arial" w:eastAsia="Times New Roman" w:hAnsi="Arial" w:cs="Arial"/>
            <w:color w:val="00466E"/>
            <w:spacing w:val="2"/>
            <w:sz w:val="21"/>
            <w:szCs w:val="21"/>
            <w:u w:val="single"/>
            <w:lang w:eastAsia="ru-RU"/>
          </w:rPr>
          <w:t>ГОСТ 22685-89</w:t>
        </w:r>
      </w:hyperlink>
      <w:r w:rsidRPr="0077153B">
        <w:rPr>
          <w:rFonts w:ascii="Arial" w:eastAsia="Times New Roman" w:hAnsi="Arial" w:cs="Arial"/>
          <w:color w:val="2D2D2D"/>
          <w:spacing w:val="2"/>
          <w:sz w:val="21"/>
          <w:szCs w:val="21"/>
          <w:lang w:eastAsia="ru-RU"/>
        </w:rPr>
        <w:t> Формы для изготовления контрольных образцов бетона. Технические условия</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hyperlink r:id="rId40" w:history="1">
        <w:r w:rsidRPr="0077153B">
          <w:rPr>
            <w:rFonts w:ascii="Arial" w:eastAsia="Times New Roman" w:hAnsi="Arial" w:cs="Arial"/>
            <w:color w:val="00466E"/>
            <w:spacing w:val="2"/>
            <w:sz w:val="21"/>
            <w:szCs w:val="21"/>
            <w:u w:val="single"/>
            <w:lang w:eastAsia="ru-RU"/>
          </w:rPr>
          <w:t>ГОСТ 24452-80</w:t>
        </w:r>
      </w:hyperlink>
      <w:r w:rsidRPr="0077153B">
        <w:rPr>
          <w:rFonts w:ascii="Arial" w:eastAsia="Times New Roman" w:hAnsi="Arial" w:cs="Arial"/>
          <w:color w:val="2D2D2D"/>
          <w:spacing w:val="2"/>
          <w:sz w:val="21"/>
          <w:szCs w:val="21"/>
          <w:lang w:eastAsia="ru-RU"/>
        </w:rPr>
        <w:t> Бетоны. Методы определения призменной прочности, модуля упругости и коэффициента Пуассона</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hyperlink r:id="rId41" w:history="1">
        <w:r w:rsidRPr="0077153B">
          <w:rPr>
            <w:rFonts w:ascii="Arial" w:eastAsia="Times New Roman" w:hAnsi="Arial" w:cs="Arial"/>
            <w:color w:val="00466E"/>
            <w:spacing w:val="2"/>
            <w:sz w:val="21"/>
            <w:szCs w:val="21"/>
            <w:u w:val="single"/>
            <w:lang w:eastAsia="ru-RU"/>
          </w:rPr>
          <w:t>ГОСТ 25881-83</w:t>
        </w:r>
      </w:hyperlink>
      <w:r w:rsidRPr="0077153B">
        <w:rPr>
          <w:rFonts w:ascii="Arial" w:eastAsia="Times New Roman" w:hAnsi="Arial" w:cs="Arial"/>
          <w:color w:val="2D2D2D"/>
          <w:spacing w:val="2"/>
          <w:sz w:val="21"/>
          <w:szCs w:val="21"/>
          <w:lang w:eastAsia="ru-RU"/>
        </w:rPr>
        <w:t> Бетоны химически стойкие. Методы испытаний.</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hyperlink r:id="rId42" w:history="1">
        <w:r w:rsidRPr="0077153B">
          <w:rPr>
            <w:rFonts w:ascii="Arial" w:eastAsia="Times New Roman" w:hAnsi="Arial" w:cs="Arial"/>
            <w:color w:val="00466E"/>
            <w:spacing w:val="2"/>
            <w:sz w:val="21"/>
            <w:szCs w:val="21"/>
            <w:u w:val="single"/>
            <w:lang w:eastAsia="ru-RU"/>
          </w:rPr>
          <w:t>ГОСТ 30108-94</w:t>
        </w:r>
      </w:hyperlink>
      <w:r w:rsidRPr="0077153B">
        <w:rPr>
          <w:rFonts w:ascii="Arial" w:eastAsia="Times New Roman" w:hAnsi="Arial" w:cs="Arial"/>
          <w:color w:val="2D2D2D"/>
          <w:spacing w:val="2"/>
          <w:sz w:val="21"/>
          <w:szCs w:val="21"/>
          <w:lang w:eastAsia="ru-RU"/>
        </w:rPr>
        <w:t> Материалы и изделия строительные. Определение удельной эффективной активности естественных радионуклидов</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hyperlink r:id="rId43" w:history="1">
        <w:r w:rsidRPr="0077153B">
          <w:rPr>
            <w:rFonts w:ascii="Arial" w:eastAsia="Times New Roman" w:hAnsi="Arial" w:cs="Arial"/>
            <w:color w:val="00466E"/>
            <w:spacing w:val="2"/>
            <w:sz w:val="21"/>
            <w:szCs w:val="21"/>
            <w:u w:val="single"/>
            <w:lang w:eastAsia="ru-RU"/>
          </w:rPr>
          <w:t>ГОСТ 31384-2008</w:t>
        </w:r>
      </w:hyperlink>
      <w:r w:rsidRPr="0077153B">
        <w:rPr>
          <w:rFonts w:ascii="Arial" w:eastAsia="Times New Roman" w:hAnsi="Arial" w:cs="Arial"/>
          <w:color w:val="2D2D2D"/>
          <w:spacing w:val="2"/>
          <w:sz w:val="21"/>
          <w:szCs w:val="21"/>
          <w:lang w:eastAsia="ru-RU"/>
        </w:rPr>
        <w:t> Защита бетонных и железобетонных конструкций от коррозии. Общие технические требования</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hyperlink r:id="rId44" w:history="1">
        <w:r w:rsidRPr="0077153B">
          <w:rPr>
            <w:rFonts w:ascii="Arial" w:eastAsia="Times New Roman" w:hAnsi="Arial" w:cs="Arial"/>
            <w:color w:val="00466E"/>
            <w:spacing w:val="2"/>
            <w:sz w:val="21"/>
            <w:szCs w:val="21"/>
            <w:u w:val="single"/>
            <w:lang w:eastAsia="ru-RU"/>
          </w:rPr>
          <w:t>ГОСТ 32496-2013</w:t>
        </w:r>
      </w:hyperlink>
      <w:r w:rsidRPr="0077153B">
        <w:rPr>
          <w:rFonts w:ascii="Arial" w:eastAsia="Times New Roman" w:hAnsi="Arial" w:cs="Arial"/>
          <w:color w:val="2D2D2D"/>
          <w:spacing w:val="2"/>
          <w:sz w:val="21"/>
          <w:szCs w:val="21"/>
          <w:lang w:eastAsia="ru-RU"/>
        </w:rPr>
        <w:t> Заполнители пористые для легких бетонов. Технические условия</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hyperlink r:id="rId45" w:history="1">
        <w:r w:rsidRPr="0077153B">
          <w:rPr>
            <w:rFonts w:ascii="Arial" w:eastAsia="Times New Roman" w:hAnsi="Arial" w:cs="Arial"/>
            <w:color w:val="00466E"/>
            <w:spacing w:val="2"/>
            <w:sz w:val="21"/>
            <w:szCs w:val="21"/>
            <w:u w:val="single"/>
            <w:lang w:eastAsia="ru-RU"/>
          </w:rPr>
          <w:t xml:space="preserve">ГОСТ </w:t>
        </w:r>
        <w:proofErr w:type="gramStart"/>
        <w:r w:rsidRPr="0077153B">
          <w:rPr>
            <w:rFonts w:ascii="Arial" w:eastAsia="Times New Roman" w:hAnsi="Arial" w:cs="Arial"/>
            <w:color w:val="00466E"/>
            <w:spacing w:val="2"/>
            <w:sz w:val="21"/>
            <w:szCs w:val="21"/>
            <w:u w:val="single"/>
            <w:lang w:eastAsia="ru-RU"/>
          </w:rPr>
          <w:t>Р</w:t>
        </w:r>
        <w:proofErr w:type="gramEnd"/>
        <w:r w:rsidRPr="0077153B">
          <w:rPr>
            <w:rFonts w:ascii="Arial" w:eastAsia="Times New Roman" w:hAnsi="Arial" w:cs="Arial"/>
            <w:color w:val="00466E"/>
            <w:spacing w:val="2"/>
            <w:sz w:val="21"/>
            <w:szCs w:val="21"/>
            <w:u w:val="single"/>
            <w:lang w:eastAsia="ru-RU"/>
          </w:rPr>
          <w:t xml:space="preserve"> 52129-2003</w:t>
        </w:r>
      </w:hyperlink>
      <w:r w:rsidRPr="0077153B">
        <w:rPr>
          <w:rFonts w:ascii="Arial" w:eastAsia="Times New Roman" w:hAnsi="Arial" w:cs="Arial"/>
          <w:color w:val="2D2D2D"/>
          <w:spacing w:val="2"/>
          <w:sz w:val="21"/>
          <w:szCs w:val="21"/>
          <w:lang w:eastAsia="ru-RU"/>
        </w:rPr>
        <w:t> Порошок минеральный для асфальтобетонных и органоминеральных смесей. Технические условия</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hyperlink r:id="rId46" w:history="1">
        <w:r w:rsidRPr="0077153B">
          <w:rPr>
            <w:rFonts w:ascii="Arial" w:eastAsia="Times New Roman" w:hAnsi="Arial" w:cs="Arial"/>
            <w:color w:val="00466E"/>
            <w:spacing w:val="2"/>
            <w:sz w:val="21"/>
            <w:szCs w:val="21"/>
            <w:u w:val="single"/>
            <w:lang w:eastAsia="ru-RU"/>
          </w:rPr>
          <w:t xml:space="preserve">ГОСТ </w:t>
        </w:r>
        <w:proofErr w:type="gramStart"/>
        <w:r w:rsidRPr="0077153B">
          <w:rPr>
            <w:rFonts w:ascii="Arial" w:eastAsia="Times New Roman" w:hAnsi="Arial" w:cs="Arial"/>
            <w:color w:val="00466E"/>
            <w:spacing w:val="2"/>
            <w:sz w:val="21"/>
            <w:szCs w:val="21"/>
            <w:u w:val="single"/>
            <w:lang w:eastAsia="ru-RU"/>
          </w:rPr>
          <w:t>Р</w:t>
        </w:r>
        <w:proofErr w:type="gramEnd"/>
        <w:r w:rsidRPr="0077153B">
          <w:rPr>
            <w:rFonts w:ascii="Arial" w:eastAsia="Times New Roman" w:hAnsi="Arial" w:cs="Arial"/>
            <w:color w:val="00466E"/>
            <w:spacing w:val="2"/>
            <w:sz w:val="21"/>
            <w:szCs w:val="21"/>
            <w:u w:val="single"/>
            <w:lang w:eastAsia="ru-RU"/>
          </w:rPr>
          <w:t xml:space="preserve"> 52733-2007</w:t>
        </w:r>
      </w:hyperlink>
      <w:r w:rsidRPr="0077153B">
        <w:rPr>
          <w:rFonts w:ascii="Arial" w:eastAsia="Times New Roman" w:hAnsi="Arial" w:cs="Arial"/>
          <w:color w:val="2D2D2D"/>
          <w:spacing w:val="2"/>
          <w:sz w:val="21"/>
          <w:szCs w:val="21"/>
          <w:lang w:eastAsia="ru-RU"/>
        </w:rPr>
        <w:t> (ИСО 10498:2004) Атмосферный воздух. Определение диоксида серы. Ультрафиолетовый флуоресцентный метод</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hyperlink r:id="rId47" w:history="1">
        <w:r w:rsidRPr="0077153B">
          <w:rPr>
            <w:rFonts w:ascii="Arial" w:eastAsia="Times New Roman" w:hAnsi="Arial" w:cs="Arial"/>
            <w:color w:val="00466E"/>
            <w:spacing w:val="2"/>
            <w:sz w:val="21"/>
            <w:szCs w:val="21"/>
            <w:u w:val="single"/>
            <w:lang w:eastAsia="ru-RU"/>
          </w:rPr>
          <w:t xml:space="preserve">ГОСТ </w:t>
        </w:r>
        <w:proofErr w:type="gramStart"/>
        <w:r w:rsidRPr="0077153B">
          <w:rPr>
            <w:rFonts w:ascii="Arial" w:eastAsia="Times New Roman" w:hAnsi="Arial" w:cs="Arial"/>
            <w:color w:val="00466E"/>
            <w:spacing w:val="2"/>
            <w:sz w:val="21"/>
            <w:szCs w:val="21"/>
            <w:u w:val="single"/>
            <w:lang w:eastAsia="ru-RU"/>
          </w:rPr>
          <w:t>Р</w:t>
        </w:r>
        <w:proofErr w:type="gramEnd"/>
        <w:r w:rsidRPr="0077153B">
          <w:rPr>
            <w:rFonts w:ascii="Arial" w:eastAsia="Times New Roman" w:hAnsi="Arial" w:cs="Arial"/>
            <w:color w:val="00466E"/>
            <w:spacing w:val="2"/>
            <w:sz w:val="21"/>
            <w:szCs w:val="21"/>
            <w:u w:val="single"/>
            <w:lang w:eastAsia="ru-RU"/>
          </w:rPr>
          <w:t xml:space="preserve"> 52804-2007</w:t>
        </w:r>
      </w:hyperlink>
      <w:r w:rsidRPr="0077153B">
        <w:rPr>
          <w:rFonts w:ascii="Arial" w:eastAsia="Times New Roman" w:hAnsi="Arial" w:cs="Arial"/>
          <w:color w:val="2D2D2D"/>
          <w:spacing w:val="2"/>
          <w:sz w:val="21"/>
          <w:szCs w:val="21"/>
          <w:lang w:eastAsia="ru-RU"/>
        </w:rPr>
        <w:t> Защита бетонных и железобетонных конструкций от коррозии. Методы испытаний</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hyperlink r:id="rId48" w:history="1">
        <w:r w:rsidRPr="0077153B">
          <w:rPr>
            <w:rFonts w:ascii="Arial" w:eastAsia="Times New Roman" w:hAnsi="Arial" w:cs="Arial"/>
            <w:color w:val="00466E"/>
            <w:spacing w:val="2"/>
            <w:sz w:val="21"/>
            <w:szCs w:val="21"/>
            <w:u w:val="single"/>
            <w:lang w:eastAsia="ru-RU"/>
          </w:rPr>
          <w:t xml:space="preserve">ГОСТ </w:t>
        </w:r>
        <w:proofErr w:type="gramStart"/>
        <w:r w:rsidRPr="0077153B">
          <w:rPr>
            <w:rFonts w:ascii="Arial" w:eastAsia="Times New Roman" w:hAnsi="Arial" w:cs="Arial"/>
            <w:color w:val="00466E"/>
            <w:spacing w:val="2"/>
            <w:sz w:val="21"/>
            <w:szCs w:val="21"/>
            <w:u w:val="single"/>
            <w:lang w:eastAsia="ru-RU"/>
          </w:rPr>
          <w:t>Р</w:t>
        </w:r>
        <w:proofErr w:type="gramEnd"/>
        <w:r w:rsidRPr="0077153B">
          <w:rPr>
            <w:rFonts w:ascii="Arial" w:eastAsia="Times New Roman" w:hAnsi="Arial" w:cs="Arial"/>
            <w:color w:val="00466E"/>
            <w:spacing w:val="2"/>
            <w:sz w:val="21"/>
            <w:szCs w:val="21"/>
            <w:u w:val="single"/>
            <w:lang w:eastAsia="ru-RU"/>
          </w:rPr>
          <w:t xml:space="preserve"> 56249-2014</w:t>
        </w:r>
      </w:hyperlink>
      <w:r w:rsidRPr="0077153B">
        <w:rPr>
          <w:rFonts w:ascii="Arial" w:eastAsia="Times New Roman" w:hAnsi="Arial" w:cs="Arial"/>
          <w:color w:val="2D2D2D"/>
          <w:spacing w:val="2"/>
          <w:sz w:val="21"/>
          <w:szCs w:val="21"/>
          <w:lang w:eastAsia="ru-RU"/>
        </w:rPr>
        <w:t xml:space="preserve"> Сера газовая техническая. </w:t>
      </w:r>
      <w:proofErr w:type="gramStart"/>
      <w:r w:rsidRPr="0077153B">
        <w:rPr>
          <w:rFonts w:ascii="Arial" w:eastAsia="Times New Roman" w:hAnsi="Arial" w:cs="Arial"/>
          <w:color w:val="2D2D2D"/>
          <w:spacing w:val="2"/>
          <w:sz w:val="21"/>
          <w:szCs w:val="21"/>
          <w:lang w:eastAsia="ru-RU"/>
        </w:rPr>
        <w:t>Технические условия</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77153B">
        <w:rPr>
          <w:rFonts w:ascii="Arial" w:eastAsia="Times New Roman" w:hAnsi="Arial" w:cs="Arial"/>
          <w:color w:val="2D2D2D"/>
          <w:spacing w:val="2"/>
          <w:sz w:val="21"/>
          <w:szCs w:val="21"/>
          <w:lang w:eastAsia="ru-RU"/>
        </w:rPr>
        <w:t xml:space="preserve">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применяется в части, не затрагивающей эту ссылку.</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p>
    <w:p w:rsidR="0077153B" w:rsidRPr="0077153B" w:rsidRDefault="0077153B" w:rsidP="0077153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7153B">
        <w:rPr>
          <w:rFonts w:ascii="Arial" w:eastAsia="Times New Roman" w:hAnsi="Arial" w:cs="Arial"/>
          <w:color w:val="3C3C3C"/>
          <w:spacing w:val="2"/>
          <w:sz w:val="31"/>
          <w:szCs w:val="31"/>
          <w:lang w:eastAsia="ru-RU"/>
        </w:rPr>
        <w:t>3 Термины и определения</w:t>
      </w:r>
    </w:p>
    <w:p w:rsidR="0077153B" w:rsidRPr="0077153B" w:rsidRDefault="0077153B" w:rsidP="007715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153B">
        <w:rPr>
          <w:rFonts w:ascii="Arial" w:eastAsia="Times New Roman" w:hAnsi="Arial" w:cs="Arial"/>
          <w:color w:val="2D2D2D"/>
          <w:spacing w:val="2"/>
          <w:sz w:val="21"/>
          <w:szCs w:val="21"/>
          <w:lang w:eastAsia="ru-RU"/>
        </w:rPr>
        <w:br/>
        <w:t>В настоящем стандарте применены следующие термины с соответствующими определениями:</w:t>
      </w:r>
      <w:r w:rsidRPr="0077153B">
        <w:rPr>
          <w:rFonts w:ascii="Arial" w:eastAsia="Times New Roman" w:hAnsi="Arial" w:cs="Arial"/>
          <w:color w:val="2D2D2D"/>
          <w:spacing w:val="2"/>
          <w:sz w:val="21"/>
          <w:szCs w:val="21"/>
          <w:lang w:eastAsia="ru-RU"/>
        </w:rPr>
        <w:br/>
      </w:r>
    </w:p>
    <w:p w:rsidR="0077153B" w:rsidRPr="0077153B" w:rsidRDefault="0077153B" w:rsidP="007715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153B">
        <w:rPr>
          <w:rFonts w:ascii="Arial" w:eastAsia="Times New Roman" w:hAnsi="Arial" w:cs="Arial"/>
          <w:color w:val="2D2D2D"/>
          <w:spacing w:val="2"/>
          <w:sz w:val="21"/>
          <w:szCs w:val="21"/>
          <w:lang w:eastAsia="ru-RU"/>
        </w:rPr>
        <w:t>3.1 </w:t>
      </w:r>
      <w:proofErr w:type="spellStart"/>
      <w:r w:rsidRPr="0077153B">
        <w:rPr>
          <w:rFonts w:ascii="Arial" w:eastAsia="Times New Roman" w:hAnsi="Arial" w:cs="Arial"/>
          <w:b/>
          <w:bCs/>
          <w:color w:val="2D2D2D"/>
          <w:spacing w:val="2"/>
          <w:sz w:val="21"/>
          <w:szCs w:val="21"/>
          <w:lang w:eastAsia="ru-RU"/>
        </w:rPr>
        <w:t>серобетонная</w:t>
      </w:r>
      <w:proofErr w:type="spellEnd"/>
      <w:r w:rsidRPr="0077153B">
        <w:rPr>
          <w:rFonts w:ascii="Arial" w:eastAsia="Times New Roman" w:hAnsi="Arial" w:cs="Arial"/>
          <w:b/>
          <w:bCs/>
          <w:color w:val="2D2D2D"/>
          <w:spacing w:val="2"/>
          <w:sz w:val="21"/>
          <w:szCs w:val="21"/>
          <w:lang w:eastAsia="ru-RU"/>
        </w:rPr>
        <w:t xml:space="preserve"> смесь:</w:t>
      </w:r>
      <w:r w:rsidRPr="0077153B">
        <w:rPr>
          <w:rFonts w:ascii="Arial" w:eastAsia="Times New Roman" w:hAnsi="Arial" w:cs="Arial"/>
          <w:color w:val="2D2D2D"/>
          <w:spacing w:val="2"/>
          <w:sz w:val="21"/>
          <w:szCs w:val="21"/>
          <w:lang w:eastAsia="ru-RU"/>
        </w:rPr>
        <w:t> Рационально подобранная смесь технической модифицированной серы и заполнителей (щебня или гравия, песка, тонкого наполнителя), приготовленная при температуре от 130</w:t>
      </w:r>
      <w:proofErr w:type="gramStart"/>
      <w:r w:rsidRPr="0077153B">
        <w:rPr>
          <w:rFonts w:ascii="Arial" w:eastAsia="Times New Roman" w:hAnsi="Arial" w:cs="Arial"/>
          <w:color w:val="2D2D2D"/>
          <w:spacing w:val="2"/>
          <w:sz w:val="21"/>
          <w:szCs w:val="21"/>
          <w:lang w:eastAsia="ru-RU"/>
        </w:rPr>
        <w:t>°С</w:t>
      </w:r>
      <w:proofErr w:type="gramEnd"/>
      <w:r w:rsidRPr="0077153B">
        <w:rPr>
          <w:rFonts w:ascii="Arial" w:eastAsia="Times New Roman" w:hAnsi="Arial" w:cs="Arial"/>
          <w:color w:val="2D2D2D"/>
          <w:spacing w:val="2"/>
          <w:sz w:val="21"/>
          <w:szCs w:val="21"/>
          <w:lang w:eastAsia="ru-RU"/>
        </w:rPr>
        <w:t xml:space="preserve"> до 155°C.</w:t>
      </w:r>
      <w:r w:rsidRPr="0077153B">
        <w:rPr>
          <w:rFonts w:ascii="Arial" w:eastAsia="Times New Roman" w:hAnsi="Arial" w:cs="Arial"/>
          <w:color w:val="2D2D2D"/>
          <w:spacing w:val="2"/>
          <w:sz w:val="21"/>
          <w:szCs w:val="21"/>
          <w:lang w:eastAsia="ru-RU"/>
        </w:rPr>
        <w:br/>
      </w:r>
    </w:p>
    <w:p w:rsidR="0077153B" w:rsidRPr="0077153B" w:rsidRDefault="0077153B" w:rsidP="007715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153B">
        <w:rPr>
          <w:rFonts w:ascii="Arial" w:eastAsia="Times New Roman" w:hAnsi="Arial" w:cs="Arial"/>
          <w:color w:val="2D2D2D"/>
          <w:spacing w:val="2"/>
          <w:sz w:val="21"/>
          <w:szCs w:val="21"/>
          <w:lang w:eastAsia="ru-RU"/>
        </w:rPr>
        <w:t>3.2 </w:t>
      </w:r>
      <w:r w:rsidRPr="0077153B">
        <w:rPr>
          <w:rFonts w:ascii="Arial" w:eastAsia="Times New Roman" w:hAnsi="Arial" w:cs="Arial"/>
          <w:b/>
          <w:bCs/>
          <w:color w:val="2D2D2D"/>
          <w:spacing w:val="2"/>
          <w:sz w:val="21"/>
          <w:szCs w:val="21"/>
          <w:lang w:eastAsia="ru-RU"/>
        </w:rPr>
        <w:t>серобетон:</w:t>
      </w:r>
      <w:r w:rsidRPr="0077153B">
        <w:rPr>
          <w:rFonts w:ascii="Arial" w:eastAsia="Times New Roman" w:hAnsi="Arial" w:cs="Arial"/>
          <w:color w:val="2D2D2D"/>
          <w:spacing w:val="2"/>
          <w:sz w:val="21"/>
          <w:szCs w:val="21"/>
          <w:lang w:eastAsia="ru-RU"/>
        </w:rPr>
        <w:t xml:space="preserve"> Искусственный каменный материал, полученный в результате формования и уплотнения (если необходимо) </w:t>
      </w:r>
      <w:proofErr w:type="spellStart"/>
      <w:r w:rsidRPr="0077153B">
        <w:rPr>
          <w:rFonts w:ascii="Arial" w:eastAsia="Times New Roman" w:hAnsi="Arial" w:cs="Arial"/>
          <w:color w:val="2D2D2D"/>
          <w:spacing w:val="2"/>
          <w:sz w:val="21"/>
          <w:szCs w:val="21"/>
          <w:lang w:eastAsia="ru-RU"/>
        </w:rPr>
        <w:t>серобетонной</w:t>
      </w:r>
      <w:proofErr w:type="spellEnd"/>
      <w:r w:rsidRPr="0077153B">
        <w:rPr>
          <w:rFonts w:ascii="Arial" w:eastAsia="Times New Roman" w:hAnsi="Arial" w:cs="Arial"/>
          <w:color w:val="2D2D2D"/>
          <w:spacing w:val="2"/>
          <w:sz w:val="21"/>
          <w:szCs w:val="21"/>
          <w:lang w:eastAsia="ru-RU"/>
        </w:rPr>
        <w:t xml:space="preserve"> смеси.</w:t>
      </w:r>
      <w:r w:rsidRPr="0077153B">
        <w:rPr>
          <w:rFonts w:ascii="Arial" w:eastAsia="Times New Roman" w:hAnsi="Arial" w:cs="Arial"/>
          <w:color w:val="2D2D2D"/>
          <w:spacing w:val="2"/>
          <w:sz w:val="21"/>
          <w:szCs w:val="21"/>
          <w:lang w:eastAsia="ru-RU"/>
        </w:rPr>
        <w:br/>
      </w:r>
    </w:p>
    <w:p w:rsidR="0077153B" w:rsidRPr="0077153B" w:rsidRDefault="0077153B" w:rsidP="007715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153B">
        <w:rPr>
          <w:rFonts w:ascii="Arial" w:eastAsia="Times New Roman" w:hAnsi="Arial" w:cs="Arial"/>
          <w:color w:val="2D2D2D"/>
          <w:spacing w:val="2"/>
          <w:sz w:val="21"/>
          <w:szCs w:val="21"/>
          <w:lang w:eastAsia="ru-RU"/>
        </w:rPr>
        <w:t>3.3 </w:t>
      </w:r>
      <w:r w:rsidRPr="0077153B">
        <w:rPr>
          <w:rFonts w:ascii="Arial" w:eastAsia="Times New Roman" w:hAnsi="Arial" w:cs="Arial"/>
          <w:b/>
          <w:bCs/>
          <w:color w:val="2D2D2D"/>
          <w:spacing w:val="2"/>
          <w:sz w:val="21"/>
          <w:szCs w:val="21"/>
          <w:lang w:eastAsia="ru-RU"/>
        </w:rPr>
        <w:t>модифицированная сера:</w:t>
      </w:r>
      <w:r w:rsidRPr="0077153B">
        <w:rPr>
          <w:rFonts w:ascii="Arial" w:eastAsia="Times New Roman" w:hAnsi="Arial" w:cs="Arial"/>
          <w:color w:val="2D2D2D"/>
          <w:spacing w:val="2"/>
          <w:sz w:val="21"/>
          <w:szCs w:val="21"/>
          <w:lang w:eastAsia="ru-RU"/>
        </w:rPr>
        <w:t> Материал, соответствующий требованиям </w:t>
      </w:r>
      <w:hyperlink r:id="rId49" w:history="1">
        <w:r w:rsidRPr="0077153B">
          <w:rPr>
            <w:rFonts w:ascii="Arial" w:eastAsia="Times New Roman" w:hAnsi="Arial" w:cs="Arial"/>
            <w:color w:val="00466E"/>
            <w:spacing w:val="2"/>
            <w:sz w:val="21"/>
            <w:szCs w:val="21"/>
            <w:u w:val="single"/>
            <w:lang w:eastAsia="ru-RU"/>
          </w:rPr>
          <w:t xml:space="preserve">ГОСТ </w:t>
        </w:r>
        <w:proofErr w:type="gramStart"/>
        <w:r w:rsidRPr="0077153B">
          <w:rPr>
            <w:rFonts w:ascii="Arial" w:eastAsia="Times New Roman" w:hAnsi="Arial" w:cs="Arial"/>
            <w:color w:val="00466E"/>
            <w:spacing w:val="2"/>
            <w:sz w:val="21"/>
            <w:szCs w:val="21"/>
            <w:u w:val="single"/>
            <w:lang w:eastAsia="ru-RU"/>
          </w:rPr>
          <w:t>Р</w:t>
        </w:r>
        <w:proofErr w:type="gramEnd"/>
        <w:r w:rsidRPr="0077153B">
          <w:rPr>
            <w:rFonts w:ascii="Arial" w:eastAsia="Times New Roman" w:hAnsi="Arial" w:cs="Arial"/>
            <w:color w:val="00466E"/>
            <w:spacing w:val="2"/>
            <w:sz w:val="21"/>
            <w:szCs w:val="21"/>
            <w:u w:val="single"/>
            <w:lang w:eastAsia="ru-RU"/>
          </w:rPr>
          <w:t xml:space="preserve"> 56249</w:t>
        </w:r>
      </w:hyperlink>
      <w:r w:rsidRPr="0077153B">
        <w:rPr>
          <w:rFonts w:ascii="Arial" w:eastAsia="Times New Roman" w:hAnsi="Arial" w:cs="Arial"/>
          <w:color w:val="2D2D2D"/>
          <w:spacing w:val="2"/>
          <w:sz w:val="21"/>
          <w:szCs w:val="21"/>
          <w:lang w:eastAsia="ru-RU"/>
        </w:rPr>
        <w:t>.</w:t>
      </w:r>
      <w:r w:rsidRPr="0077153B">
        <w:rPr>
          <w:rFonts w:ascii="Arial" w:eastAsia="Times New Roman" w:hAnsi="Arial" w:cs="Arial"/>
          <w:color w:val="2D2D2D"/>
          <w:spacing w:val="2"/>
          <w:sz w:val="21"/>
          <w:szCs w:val="21"/>
          <w:lang w:eastAsia="ru-RU"/>
        </w:rPr>
        <w:br/>
      </w:r>
    </w:p>
    <w:p w:rsidR="0077153B" w:rsidRPr="0077153B" w:rsidRDefault="0077153B" w:rsidP="007715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153B">
        <w:rPr>
          <w:rFonts w:ascii="Arial" w:eastAsia="Times New Roman" w:hAnsi="Arial" w:cs="Arial"/>
          <w:color w:val="2D2D2D"/>
          <w:spacing w:val="2"/>
          <w:sz w:val="21"/>
          <w:szCs w:val="21"/>
          <w:lang w:eastAsia="ru-RU"/>
        </w:rPr>
        <w:t>3.4 </w:t>
      </w:r>
      <w:r w:rsidRPr="0077153B">
        <w:rPr>
          <w:rFonts w:ascii="Arial" w:eastAsia="Times New Roman" w:hAnsi="Arial" w:cs="Arial"/>
          <w:b/>
          <w:bCs/>
          <w:color w:val="2D2D2D"/>
          <w:spacing w:val="2"/>
          <w:sz w:val="21"/>
          <w:szCs w:val="21"/>
          <w:lang w:eastAsia="ru-RU"/>
        </w:rPr>
        <w:t>проектный возраст:</w:t>
      </w:r>
      <w:r w:rsidRPr="0077153B">
        <w:rPr>
          <w:rFonts w:ascii="Arial" w:eastAsia="Times New Roman" w:hAnsi="Arial" w:cs="Arial"/>
          <w:color w:val="2D2D2D"/>
          <w:spacing w:val="2"/>
          <w:sz w:val="21"/>
          <w:szCs w:val="21"/>
          <w:lang w:eastAsia="ru-RU"/>
        </w:rPr>
        <w:t xml:space="preserve"> Время, в течение которого должно быть обеспечено достижение </w:t>
      </w:r>
      <w:proofErr w:type="spellStart"/>
      <w:r w:rsidRPr="0077153B">
        <w:rPr>
          <w:rFonts w:ascii="Arial" w:eastAsia="Times New Roman" w:hAnsi="Arial" w:cs="Arial"/>
          <w:color w:val="2D2D2D"/>
          <w:spacing w:val="2"/>
          <w:sz w:val="21"/>
          <w:szCs w:val="21"/>
          <w:lang w:eastAsia="ru-RU"/>
        </w:rPr>
        <w:t>серобетоном</w:t>
      </w:r>
      <w:proofErr w:type="spellEnd"/>
      <w:r w:rsidRPr="0077153B">
        <w:rPr>
          <w:rFonts w:ascii="Arial" w:eastAsia="Times New Roman" w:hAnsi="Arial" w:cs="Arial"/>
          <w:color w:val="2D2D2D"/>
          <w:spacing w:val="2"/>
          <w:sz w:val="21"/>
          <w:szCs w:val="21"/>
          <w:lang w:eastAsia="ru-RU"/>
        </w:rPr>
        <w:t xml:space="preserve"> заданных требований и принимаемое для </w:t>
      </w:r>
      <w:proofErr w:type="spellStart"/>
      <w:r w:rsidRPr="0077153B">
        <w:rPr>
          <w:rFonts w:ascii="Arial" w:eastAsia="Times New Roman" w:hAnsi="Arial" w:cs="Arial"/>
          <w:color w:val="2D2D2D"/>
          <w:spacing w:val="2"/>
          <w:sz w:val="21"/>
          <w:szCs w:val="21"/>
          <w:lang w:eastAsia="ru-RU"/>
        </w:rPr>
        <w:t>серобетона</w:t>
      </w:r>
      <w:proofErr w:type="spellEnd"/>
      <w:r w:rsidRPr="0077153B">
        <w:rPr>
          <w:rFonts w:ascii="Arial" w:eastAsia="Times New Roman" w:hAnsi="Arial" w:cs="Arial"/>
          <w:color w:val="2D2D2D"/>
          <w:spacing w:val="2"/>
          <w:sz w:val="21"/>
          <w:szCs w:val="21"/>
          <w:lang w:eastAsia="ru-RU"/>
        </w:rPr>
        <w:t xml:space="preserve"> равным одним суткам.</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p>
    <w:p w:rsidR="0077153B" w:rsidRPr="0077153B" w:rsidRDefault="0077153B" w:rsidP="0077153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7153B">
        <w:rPr>
          <w:rFonts w:ascii="Arial" w:eastAsia="Times New Roman" w:hAnsi="Arial" w:cs="Arial"/>
          <w:color w:val="3C3C3C"/>
          <w:spacing w:val="2"/>
          <w:sz w:val="31"/>
          <w:szCs w:val="31"/>
          <w:lang w:eastAsia="ru-RU"/>
        </w:rPr>
        <w:t>4 Классификация</w:t>
      </w:r>
    </w:p>
    <w:p w:rsidR="0077153B" w:rsidRPr="0077153B" w:rsidRDefault="0077153B" w:rsidP="007715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153B">
        <w:rPr>
          <w:rFonts w:ascii="Arial" w:eastAsia="Times New Roman" w:hAnsi="Arial" w:cs="Arial"/>
          <w:color w:val="2D2D2D"/>
          <w:spacing w:val="2"/>
          <w:sz w:val="21"/>
          <w:szCs w:val="21"/>
          <w:lang w:eastAsia="ru-RU"/>
        </w:rPr>
        <w:t>4.1</w:t>
      </w:r>
      <w:proofErr w:type="gramStart"/>
      <w:r w:rsidRPr="0077153B">
        <w:rPr>
          <w:rFonts w:ascii="Arial" w:eastAsia="Times New Roman" w:hAnsi="Arial" w:cs="Arial"/>
          <w:color w:val="2D2D2D"/>
          <w:spacing w:val="2"/>
          <w:sz w:val="21"/>
          <w:szCs w:val="21"/>
          <w:lang w:eastAsia="ru-RU"/>
        </w:rPr>
        <w:t xml:space="preserve"> В</w:t>
      </w:r>
      <w:proofErr w:type="gramEnd"/>
      <w:r w:rsidRPr="0077153B">
        <w:rPr>
          <w:rFonts w:ascii="Arial" w:eastAsia="Times New Roman" w:hAnsi="Arial" w:cs="Arial"/>
          <w:color w:val="2D2D2D"/>
          <w:spacing w:val="2"/>
          <w:sz w:val="21"/>
          <w:szCs w:val="21"/>
          <w:lang w:eastAsia="ru-RU"/>
        </w:rPr>
        <w:t xml:space="preserve"> зависимости </w:t>
      </w:r>
      <w:proofErr w:type="spellStart"/>
      <w:r w:rsidRPr="0077153B">
        <w:rPr>
          <w:rFonts w:ascii="Arial" w:eastAsia="Times New Roman" w:hAnsi="Arial" w:cs="Arial"/>
          <w:color w:val="2D2D2D"/>
          <w:spacing w:val="2"/>
          <w:sz w:val="21"/>
          <w:szCs w:val="21"/>
          <w:lang w:eastAsia="ru-RU"/>
        </w:rPr>
        <w:t>отсредней</w:t>
      </w:r>
      <w:proofErr w:type="spellEnd"/>
      <w:r w:rsidRPr="0077153B">
        <w:rPr>
          <w:rFonts w:ascii="Arial" w:eastAsia="Times New Roman" w:hAnsi="Arial" w:cs="Arial"/>
          <w:color w:val="2D2D2D"/>
          <w:spacing w:val="2"/>
          <w:sz w:val="21"/>
          <w:szCs w:val="21"/>
          <w:lang w:eastAsia="ru-RU"/>
        </w:rPr>
        <w:t xml:space="preserve"> плотности серобетонные смеси подразделяют на следующие виды:</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proofErr w:type="spellStart"/>
      <w:r w:rsidRPr="0077153B">
        <w:rPr>
          <w:rFonts w:ascii="Arial" w:eastAsia="Times New Roman" w:hAnsi="Arial" w:cs="Arial"/>
          <w:color w:val="2D2D2D"/>
          <w:spacing w:val="2"/>
          <w:sz w:val="21"/>
          <w:szCs w:val="21"/>
          <w:lang w:eastAsia="ru-RU"/>
        </w:rPr>
        <w:lastRenderedPageBreak/>
        <w:t>СбС</w:t>
      </w:r>
      <w:proofErr w:type="spellEnd"/>
      <w:r w:rsidRPr="0077153B">
        <w:rPr>
          <w:rFonts w:ascii="Arial" w:eastAsia="Times New Roman" w:hAnsi="Arial" w:cs="Arial"/>
          <w:color w:val="2D2D2D"/>
          <w:spacing w:val="2"/>
          <w:sz w:val="21"/>
          <w:szCs w:val="21"/>
          <w:lang w:eastAsia="ru-RU"/>
        </w:rPr>
        <w:t xml:space="preserve"> О - смеси средней плотностью более 2,8 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9" name="Прямоугольник 9" descr="ПНСТ 105-2016 Смеси серобетонные и серо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ПНСТ 105-2016 Смеси серобетонные и серобетон.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" filled="f" stroked="f">
                <o:lock v:ext="edit" aspectratio="t"/>
                <w10:anchorlock/>
              </v:rect>
            </w:pict>
          </mc:Fallback>
        </mc:AlternateContent>
      </w:r>
      <w:r w:rsidRPr="0077153B">
        <w:rPr>
          <w:rFonts w:ascii="Arial" w:eastAsia="Times New Roman" w:hAnsi="Arial" w:cs="Arial"/>
          <w:color w:val="2D2D2D"/>
          <w:spacing w:val="2"/>
          <w:sz w:val="21"/>
          <w:szCs w:val="21"/>
          <w:lang w:eastAsia="ru-RU"/>
        </w:rPr>
        <w:t xml:space="preserve"> для особо тяжелого </w:t>
      </w:r>
      <w:proofErr w:type="spellStart"/>
      <w:r w:rsidRPr="0077153B">
        <w:rPr>
          <w:rFonts w:ascii="Arial" w:eastAsia="Times New Roman" w:hAnsi="Arial" w:cs="Arial"/>
          <w:color w:val="2D2D2D"/>
          <w:spacing w:val="2"/>
          <w:sz w:val="21"/>
          <w:szCs w:val="21"/>
          <w:lang w:eastAsia="ru-RU"/>
        </w:rPr>
        <w:t>серобетона</w:t>
      </w:r>
      <w:proofErr w:type="spellEnd"/>
      <w:r w:rsidRPr="0077153B">
        <w:rPr>
          <w:rFonts w:ascii="Arial" w:eastAsia="Times New Roman" w:hAnsi="Arial" w:cs="Arial"/>
          <w:color w:val="2D2D2D"/>
          <w:spacing w:val="2"/>
          <w:sz w:val="21"/>
          <w:szCs w:val="21"/>
          <w:lang w:eastAsia="ru-RU"/>
        </w:rPr>
        <w:t>;</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proofErr w:type="spellStart"/>
      <w:r w:rsidRPr="0077153B">
        <w:rPr>
          <w:rFonts w:ascii="Arial" w:eastAsia="Times New Roman" w:hAnsi="Arial" w:cs="Arial"/>
          <w:color w:val="2D2D2D"/>
          <w:spacing w:val="2"/>
          <w:sz w:val="21"/>
          <w:szCs w:val="21"/>
          <w:lang w:eastAsia="ru-RU"/>
        </w:rPr>
        <w:t>СбС</w:t>
      </w:r>
      <w:proofErr w:type="spellEnd"/>
      <w:r w:rsidRPr="0077153B">
        <w:rPr>
          <w:rFonts w:ascii="Arial" w:eastAsia="Times New Roman" w:hAnsi="Arial" w:cs="Arial"/>
          <w:color w:val="2D2D2D"/>
          <w:spacing w:val="2"/>
          <w:sz w:val="21"/>
          <w:szCs w:val="21"/>
          <w:lang w:eastAsia="ru-RU"/>
        </w:rPr>
        <w:t xml:space="preserve"> Т - смеси средней плотностью от 1,8 до 2,8 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8" name="Прямоугольник 8" descr="ПНСТ 105-2016 Смеси серобетонные и серо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ПНСТ 105-2016 Смеси серобетонные и серобетон.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" filled="f" stroked="f">
                <o:lock v:ext="edit" aspectratio="t"/>
                <w10:anchorlock/>
              </v:rect>
            </w:pict>
          </mc:Fallback>
        </mc:AlternateContent>
      </w:r>
      <w:r w:rsidRPr="0077153B">
        <w:rPr>
          <w:rFonts w:ascii="Arial" w:eastAsia="Times New Roman" w:hAnsi="Arial" w:cs="Arial"/>
          <w:color w:val="2D2D2D"/>
          <w:spacing w:val="2"/>
          <w:sz w:val="21"/>
          <w:szCs w:val="21"/>
          <w:lang w:eastAsia="ru-RU"/>
        </w:rPr>
        <w:t xml:space="preserve"> для тяжелого </w:t>
      </w:r>
      <w:proofErr w:type="spellStart"/>
      <w:r w:rsidRPr="0077153B">
        <w:rPr>
          <w:rFonts w:ascii="Arial" w:eastAsia="Times New Roman" w:hAnsi="Arial" w:cs="Arial"/>
          <w:color w:val="2D2D2D"/>
          <w:spacing w:val="2"/>
          <w:sz w:val="21"/>
          <w:szCs w:val="21"/>
          <w:lang w:eastAsia="ru-RU"/>
        </w:rPr>
        <w:t>серобетона</w:t>
      </w:r>
      <w:proofErr w:type="spellEnd"/>
      <w:r w:rsidRPr="0077153B">
        <w:rPr>
          <w:rFonts w:ascii="Arial" w:eastAsia="Times New Roman" w:hAnsi="Arial" w:cs="Arial"/>
          <w:color w:val="2D2D2D"/>
          <w:spacing w:val="2"/>
          <w:sz w:val="21"/>
          <w:szCs w:val="21"/>
          <w:lang w:eastAsia="ru-RU"/>
        </w:rPr>
        <w:t>;</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proofErr w:type="spellStart"/>
      <w:r w:rsidRPr="0077153B">
        <w:rPr>
          <w:rFonts w:ascii="Arial" w:eastAsia="Times New Roman" w:hAnsi="Arial" w:cs="Arial"/>
          <w:color w:val="2D2D2D"/>
          <w:spacing w:val="2"/>
          <w:sz w:val="21"/>
          <w:szCs w:val="21"/>
          <w:lang w:eastAsia="ru-RU"/>
        </w:rPr>
        <w:t>СбС</w:t>
      </w:r>
      <w:proofErr w:type="spellEnd"/>
      <w:r w:rsidRPr="0077153B">
        <w:rPr>
          <w:rFonts w:ascii="Arial" w:eastAsia="Times New Roman" w:hAnsi="Arial" w:cs="Arial"/>
          <w:color w:val="2D2D2D"/>
          <w:spacing w:val="2"/>
          <w:sz w:val="21"/>
          <w:szCs w:val="21"/>
          <w:lang w:eastAsia="ru-RU"/>
        </w:rPr>
        <w:t xml:space="preserve"> Л - смеси средней плотностью менее 1,8 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7" name="Прямоугольник 7" descr="ПНСТ 105-2016 Смеси серобетонные и серо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ПНСТ 105-2016 Смеси серобетонные и серобетон.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" filled="f" stroked="f">
                <o:lock v:ext="edit" aspectratio="t"/>
                <w10:anchorlock/>
              </v:rect>
            </w:pict>
          </mc:Fallback>
        </mc:AlternateContent>
      </w:r>
      <w:r w:rsidRPr="0077153B">
        <w:rPr>
          <w:rFonts w:ascii="Arial" w:eastAsia="Times New Roman" w:hAnsi="Arial" w:cs="Arial"/>
          <w:color w:val="2D2D2D"/>
          <w:spacing w:val="2"/>
          <w:sz w:val="21"/>
          <w:szCs w:val="21"/>
          <w:lang w:eastAsia="ru-RU"/>
        </w:rPr>
        <w:t xml:space="preserve"> для легкого </w:t>
      </w:r>
      <w:proofErr w:type="spellStart"/>
      <w:r w:rsidRPr="0077153B">
        <w:rPr>
          <w:rFonts w:ascii="Arial" w:eastAsia="Times New Roman" w:hAnsi="Arial" w:cs="Arial"/>
          <w:color w:val="2D2D2D"/>
          <w:spacing w:val="2"/>
          <w:sz w:val="21"/>
          <w:szCs w:val="21"/>
          <w:lang w:eastAsia="ru-RU"/>
        </w:rPr>
        <w:t>серобетона</w:t>
      </w:r>
      <w:proofErr w:type="spellEnd"/>
      <w:r w:rsidRPr="0077153B">
        <w:rPr>
          <w:rFonts w:ascii="Arial" w:eastAsia="Times New Roman" w:hAnsi="Arial" w:cs="Arial"/>
          <w:color w:val="2D2D2D"/>
          <w:spacing w:val="2"/>
          <w:sz w:val="21"/>
          <w:szCs w:val="21"/>
          <w:lang w:eastAsia="ru-RU"/>
        </w:rPr>
        <w:t>.</w:t>
      </w:r>
      <w:r w:rsidRPr="0077153B">
        <w:rPr>
          <w:rFonts w:ascii="Arial" w:eastAsia="Times New Roman" w:hAnsi="Arial" w:cs="Arial"/>
          <w:color w:val="2D2D2D"/>
          <w:spacing w:val="2"/>
          <w:sz w:val="21"/>
          <w:szCs w:val="21"/>
          <w:lang w:eastAsia="ru-RU"/>
        </w:rPr>
        <w:br/>
      </w:r>
    </w:p>
    <w:p w:rsidR="0077153B" w:rsidRPr="0077153B" w:rsidRDefault="0077153B" w:rsidP="007715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153B">
        <w:rPr>
          <w:rFonts w:ascii="Arial" w:eastAsia="Times New Roman" w:hAnsi="Arial" w:cs="Arial"/>
          <w:color w:val="2D2D2D"/>
          <w:spacing w:val="2"/>
          <w:sz w:val="21"/>
          <w:szCs w:val="21"/>
          <w:lang w:eastAsia="ru-RU"/>
        </w:rPr>
        <w:t>4.2</w:t>
      </w:r>
      <w:proofErr w:type="gramStart"/>
      <w:r w:rsidRPr="0077153B">
        <w:rPr>
          <w:rFonts w:ascii="Arial" w:eastAsia="Times New Roman" w:hAnsi="Arial" w:cs="Arial"/>
          <w:color w:val="2D2D2D"/>
          <w:spacing w:val="2"/>
          <w:sz w:val="21"/>
          <w:szCs w:val="21"/>
          <w:lang w:eastAsia="ru-RU"/>
        </w:rPr>
        <w:t xml:space="preserve"> В</w:t>
      </w:r>
      <w:proofErr w:type="gramEnd"/>
      <w:r w:rsidRPr="0077153B">
        <w:rPr>
          <w:rFonts w:ascii="Arial" w:eastAsia="Times New Roman" w:hAnsi="Arial" w:cs="Arial"/>
          <w:color w:val="2D2D2D"/>
          <w:spacing w:val="2"/>
          <w:sz w:val="21"/>
          <w:szCs w:val="21"/>
          <w:lang w:eastAsia="ru-RU"/>
        </w:rPr>
        <w:t xml:space="preserve"> зависимости от показателя удобоукладываемости серобетонные смеси подразделяют на следующие группы: жесткие (Ж), подвижные (П), литые (Л).</w:t>
      </w:r>
      <w:r w:rsidRPr="0077153B">
        <w:rPr>
          <w:rFonts w:ascii="Arial" w:eastAsia="Times New Roman" w:hAnsi="Arial" w:cs="Arial"/>
          <w:color w:val="2D2D2D"/>
          <w:spacing w:val="2"/>
          <w:sz w:val="21"/>
          <w:szCs w:val="21"/>
          <w:lang w:eastAsia="ru-RU"/>
        </w:rPr>
        <w:br/>
      </w:r>
    </w:p>
    <w:p w:rsidR="0077153B" w:rsidRPr="0077153B" w:rsidRDefault="0077153B" w:rsidP="0077153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7153B">
        <w:rPr>
          <w:rFonts w:ascii="Arial" w:eastAsia="Times New Roman" w:hAnsi="Arial" w:cs="Arial"/>
          <w:color w:val="2D2D2D"/>
          <w:spacing w:val="2"/>
          <w:sz w:val="21"/>
          <w:szCs w:val="21"/>
          <w:lang w:eastAsia="ru-RU"/>
        </w:rPr>
        <w:t xml:space="preserve">4.3 Условное обозначение </w:t>
      </w:r>
      <w:proofErr w:type="spellStart"/>
      <w:r w:rsidRPr="0077153B">
        <w:rPr>
          <w:rFonts w:ascii="Arial" w:eastAsia="Times New Roman" w:hAnsi="Arial" w:cs="Arial"/>
          <w:color w:val="2D2D2D"/>
          <w:spacing w:val="2"/>
          <w:sz w:val="21"/>
          <w:szCs w:val="21"/>
          <w:lang w:eastAsia="ru-RU"/>
        </w:rPr>
        <w:t>серобетонной</w:t>
      </w:r>
      <w:proofErr w:type="spellEnd"/>
      <w:r w:rsidRPr="0077153B">
        <w:rPr>
          <w:rFonts w:ascii="Arial" w:eastAsia="Times New Roman" w:hAnsi="Arial" w:cs="Arial"/>
          <w:color w:val="2D2D2D"/>
          <w:spacing w:val="2"/>
          <w:sz w:val="21"/>
          <w:szCs w:val="21"/>
          <w:lang w:eastAsia="ru-RU"/>
        </w:rPr>
        <w:t xml:space="preserve"> смеси заданного качества должно состоять из сокращенного обозначения </w:t>
      </w:r>
      <w:proofErr w:type="spellStart"/>
      <w:r w:rsidRPr="0077153B">
        <w:rPr>
          <w:rFonts w:ascii="Arial" w:eastAsia="Times New Roman" w:hAnsi="Arial" w:cs="Arial"/>
          <w:color w:val="2D2D2D"/>
          <w:spacing w:val="2"/>
          <w:sz w:val="21"/>
          <w:szCs w:val="21"/>
          <w:lang w:eastAsia="ru-RU"/>
        </w:rPr>
        <w:t>серобетонной</w:t>
      </w:r>
      <w:proofErr w:type="spellEnd"/>
      <w:r w:rsidRPr="0077153B">
        <w:rPr>
          <w:rFonts w:ascii="Arial" w:eastAsia="Times New Roman" w:hAnsi="Arial" w:cs="Arial"/>
          <w:color w:val="2D2D2D"/>
          <w:spacing w:val="2"/>
          <w:sz w:val="21"/>
          <w:szCs w:val="21"/>
          <w:lang w:eastAsia="ru-RU"/>
        </w:rPr>
        <w:t xml:space="preserve"> смеси в соответствии с 4.1, группы </w:t>
      </w:r>
      <w:proofErr w:type="spellStart"/>
      <w:r w:rsidRPr="0077153B">
        <w:rPr>
          <w:rFonts w:ascii="Arial" w:eastAsia="Times New Roman" w:hAnsi="Arial" w:cs="Arial"/>
          <w:color w:val="2D2D2D"/>
          <w:spacing w:val="2"/>
          <w:sz w:val="21"/>
          <w:szCs w:val="21"/>
          <w:lang w:eastAsia="ru-RU"/>
        </w:rPr>
        <w:t>серобетонной</w:t>
      </w:r>
      <w:proofErr w:type="spellEnd"/>
      <w:r w:rsidRPr="0077153B">
        <w:rPr>
          <w:rFonts w:ascii="Arial" w:eastAsia="Times New Roman" w:hAnsi="Arial" w:cs="Arial"/>
          <w:color w:val="2D2D2D"/>
          <w:spacing w:val="2"/>
          <w:sz w:val="21"/>
          <w:szCs w:val="21"/>
          <w:lang w:eastAsia="ru-RU"/>
        </w:rPr>
        <w:t xml:space="preserve"> смеси по удобоукладываемости в соответствии с 4.2, класса </w:t>
      </w:r>
      <w:proofErr w:type="spellStart"/>
      <w:r w:rsidRPr="0077153B">
        <w:rPr>
          <w:rFonts w:ascii="Arial" w:eastAsia="Times New Roman" w:hAnsi="Arial" w:cs="Arial"/>
          <w:color w:val="2D2D2D"/>
          <w:spacing w:val="2"/>
          <w:sz w:val="21"/>
          <w:szCs w:val="21"/>
          <w:lang w:eastAsia="ru-RU"/>
        </w:rPr>
        <w:t>серобетона</w:t>
      </w:r>
      <w:proofErr w:type="spellEnd"/>
      <w:r w:rsidRPr="0077153B">
        <w:rPr>
          <w:rFonts w:ascii="Arial" w:eastAsia="Times New Roman" w:hAnsi="Arial" w:cs="Arial"/>
          <w:color w:val="2D2D2D"/>
          <w:spacing w:val="2"/>
          <w:sz w:val="21"/>
          <w:szCs w:val="21"/>
          <w:lang w:eastAsia="ru-RU"/>
        </w:rPr>
        <w:t xml:space="preserve"> по прочности и, при необходимости, других нормируемых показателей качества </w:t>
      </w:r>
      <w:proofErr w:type="spellStart"/>
      <w:r w:rsidRPr="0077153B">
        <w:rPr>
          <w:rFonts w:ascii="Arial" w:eastAsia="Times New Roman" w:hAnsi="Arial" w:cs="Arial"/>
          <w:color w:val="2D2D2D"/>
          <w:spacing w:val="2"/>
          <w:sz w:val="21"/>
          <w:szCs w:val="21"/>
          <w:lang w:eastAsia="ru-RU"/>
        </w:rPr>
        <w:t>серобетона</w:t>
      </w:r>
      <w:proofErr w:type="spellEnd"/>
      <w:r w:rsidRPr="0077153B">
        <w:rPr>
          <w:rFonts w:ascii="Arial" w:eastAsia="Times New Roman" w:hAnsi="Arial" w:cs="Arial"/>
          <w:color w:val="2D2D2D"/>
          <w:spacing w:val="2"/>
          <w:sz w:val="21"/>
          <w:szCs w:val="21"/>
          <w:lang w:eastAsia="ru-RU"/>
        </w:rPr>
        <w:t>, например марки по морозостойкости, марки по водонепроницаемости, средней плотности и обозначения настоящего стандарта.</w:t>
      </w:r>
      <w:proofErr w:type="gramEnd"/>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t xml:space="preserve">Пример условного обозначения </w:t>
      </w:r>
      <w:proofErr w:type="spellStart"/>
      <w:r w:rsidRPr="0077153B">
        <w:rPr>
          <w:rFonts w:ascii="Arial" w:eastAsia="Times New Roman" w:hAnsi="Arial" w:cs="Arial"/>
          <w:color w:val="2D2D2D"/>
          <w:spacing w:val="2"/>
          <w:sz w:val="21"/>
          <w:szCs w:val="21"/>
          <w:lang w:eastAsia="ru-RU"/>
        </w:rPr>
        <w:t>серобетонной</w:t>
      </w:r>
      <w:proofErr w:type="spellEnd"/>
      <w:r w:rsidRPr="0077153B">
        <w:rPr>
          <w:rFonts w:ascii="Arial" w:eastAsia="Times New Roman" w:hAnsi="Arial" w:cs="Arial"/>
          <w:color w:val="2D2D2D"/>
          <w:spacing w:val="2"/>
          <w:sz w:val="21"/>
          <w:szCs w:val="21"/>
          <w:lang w:eastAsia="ru-RU"/>
        </w:rPr>
        <w:t xml:space="preserve"> подвижной смеси (группа П), предназначенной для тяжелого </w:t>
      </w:r>
      <w:proofErr w:type="spellStart"/>
      <w:r w:rsidRPr="0077153B">
        <w:rPr>
          <w:rFonts w:ascii="Arial" w:eastAsia="Times New Roman" w:hAnsi="Arial" w:cs="Arial"/>
          <w:color w:val="2D2D2D"/>
          <w:spacing w:val="2"/>
          <w:sz w:val="21"/>
          <w:szCs w:val="21"/>
          <w:lang w:eastAsia="ru-RU"/>
        </w:rPr>
        <w:t>серобетона</w:t>
      </w:r>
      <w:proofErr w:type="spellEnd"/>
      <w:r w:rsidRPr="0077153B">
        <w:rPr>
          <w:rFonts w:ascii="Arial" w:eastAsia="Times New Roman" w:hAnsi="Arial" w:cs="Arial"/>
          <w:color w:val="2D2D2D"/>
          <w:spacing w:val="2"/>
          <w:sz w:val="21"/>
          <w:szCs w:val="21"/>
          <w:lang w:eastAsia="ru-RU"/>
        </w:rPr>
        <w:t xml:space="preserve"> класса прочности на сжатие B25, марок по морозостойкости F</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6" name="Прямоугольник 6" descr="ПНСТ 105-2016 Смеси серобетонные и серо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ПНСТ 105-2016 Смеси серобетонные и серобетон.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" filled="f" stroked="f">
                <o:lock v:ext="edit" aspectratio="t"/>
                <w10:anchorlock/>
              </v:rect>
            </w:pict>
          </mc:Fallback>
        </mc:AlternateContent>
      </w:r>
      <w:r w:rsidRPr="0077153B">
        <w:rPr>
          <w:rFonts w:ascii="Arial" w:eastAsia="Times New Roman" w:hAnsi="Arial" w:cs="Arial"/>
          <w:color w:val="2D2D2D"/>
          <w:spacing w:val="2"/>
          <w:sz w:val="21"/>
          <w:szCs w:val="21"/>
          <w:lang w:eastAsia="ru-RU"/>
        </w:rPr>
        <w:t>200 и водонепроницаемости W4:</w:t>
      </w:r>
      <w:r w:rsidRPr="0077153B">
        <w:rPr>
          <w:rFonts w:ascii="Arial" w:eastAsia="Times New Roman" w:hAnsi="Arial" w:cs="Arial"/>
          <w:color w:val="2D2D2D"/>
          <w:spacing w:val="2"/>
          <w:sz w:val="21"/>
          <w:szCs w:val="21"/>
          <w:lang w:eastAsia="ru-RU"/>
        </w:rPr>
        <w:br/>
      </w:r>
    </w:p>
    <w:p w:rsidR="0077153B" w:rsidRPr="0077153B" w:rsidRDefault="0077153B" w:rsidP="007715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spellStart"/>
      <w:r w:rsidRPr="0077153B">
        <w:rPr>
          <w:rFonts w:ascii="Arial" w:eastAsia="Times New Roman" w:hAnsi="Arial" w:cs="Arial"/>
          <w:i/>
          <w:iCs/>
          <w:color w:val="2D2D2D"/>
          <w:spacing w:val="2"/>
          <w:sz w:val="21"/>
          <w:szCs w:val="21"/>
          <w:lang w:eastAsia="ru-RU"/>
        </w:rPr>
        <w:t>СбС</w:t>
      </w:r>
      <w:proofErr w:type="spellEnd"/>
      <w:r w:rsidRPr="0077153B">
        <w:rPr>
          <w:rFonts w:ascii="Arial" w:eastAsia="Times New Roman" w:hAnsi="Arial" w:cs="Arial"/>
          <w:i/>
          <w:iCs/>
          <w:color w:val="2D2D2D"/>
          <w:spacing w:val="2"/>
          <w:sz w:val="21"/>
          <w:szCs w:val="21"/>
          <w:lang w:eastAsia="ru-RU"/>
        </w:rPr>
        <w:t xml:space="preserve"> Т-П-В25 F</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5" name="Прямоугольник 5" descr="ПНСТ 105-2016 Смеси серобетонные и серо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ПНСТ 105-2016 Смеси серобетонные и серобетон.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" filled="f" stroked="f">
                <o:lock v:ext="edit" aspectratio="t"/>
                <w10:anchorlock/>
              </v:rect>
            </w:pict>
          </mc:Fallback>
        </mc:AlternateContent>
      </w:r>
      <w:r w:rsidRPr="0077153B">
        <w:rPr>
          <w:rFonts w:ascii="Arial" w:eastAsia="Times New Roman" w:hAnsi="Arial" w:cs="Arial"/>
          <w:i/>
          <w:iCs/>
          <w:color w:val="2D2D2D"/>
          <w:spacing w:val="2"/>
          <w:sz w:val="21"/>
          <w:szCs w:val="21"/>
          <w:lang w:eastAsia="ru-RU"/>
        </w:rPr>
        <w:t>200 W4 ПНСТ 105-2016</w:t>
      </w:r>
    </w:p>
    <w:p w:rsidR="0077153B" w:rsidRPr="0077153B" w:rsidRDefault="0077153B" w:rsidP="007715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153B">
        <w:rPr>
          <w:rFonts w:ascii="Arial" w:eastAsia="Times New Roman" w:hAnsi="Arial" w:cs="Arial"/>
          <w:color w:val="2D2D2D"/>
          <w:spacing w:val="2"/>
          <w:sz w:val="21"/>
          <w:szCs w:val="21"/>
          <w:lang w:eastAsia="ru-RU"/>
        </w:rPr>
        <w:t>4.4</w:t>
      </w:r>
      <w:proofErr w:type="gramStart"/>
      <w:r w:rsidRPr="0077153B">
        <w:rPr>
          <w:rFonts w:ascii="Arial" w:eastAsia="Times New Roman" w:hAnsi="Arial" w:cs="Arial"/>
          <w:color w:val="2D2D2D"/>
          <w:spacing w:val="2"/>
          <w:sz w:val="21"/>
          <w:szCs w:val="21"/>
          <w:lang w:eastAsia="ru-RU"/>
        </w:rPr>
        <w:t xml:space="preserve"> П</w:t>
      </w:r>
      <w:proofErr w:type="gramEnd"/>
      <w:r w:rsidRPr="0077153B">
        <w:rPr>
          <w:rFonts w:ascii="Arial" w:eastAsia="Times New Roman" w:hAnsi="Arial" w:cs="Arial"/>
          <w:color w:val="2D2D2D"/>
          <w:spacing w:val="2"/>
          <w:sz w:val="21"/>
          <w:szCs w:val="21"/>
          <w:lang w:eastAsia="ru-RU"/>
        </w:rPr>
        <w:t>о прочности серобетоны подразделяют:</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t>- на прочные (класс прочности при сжатии от В10 до В60 включительно);</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t>- высокопрочные (класс прочности при сжатии выше В60).</w:t>
      </w:r>
      <w:r w:rsidRPr="0077153B">
        <w:rPr>
          <w:rFonts w:ascii="Arial" w:eastAsia="Times New Roman" w:hAnsi="Arial" w:cs="Arial"/>
          <w:color w:val="2D2D2D"/>
          <w:spacing w:val="2"/>
          <w:sz w:val="21"/>
          <w:szCs w:val="21"/>
          <w:lang w:eastAsia="ru-RU"/>
        </w:rPr>
        <w:br/>
      </w:r>
    </w:p>
    <w:p w:rsidR="0077153B" w:rsidRPr="0077153B" w:rsidRDefault="0077153B" w:rsidP="007715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153B">
        <w:rPr>
          <w:rFonts w:ascii="Arial" w:eastAsia="Times New Roman" w:hAnsi="Arial" w:cs="Arial"/>
          <w:color w:val="2D2D2D"/>
          <w:spacing w:val="2"/>
          <w:sz w:val="21"/>
          <w:szCs w:val="21"/>
          <w:lang w:eastAsia="ru-RU"/>
        </w:rPr>
        <w:t>4.5</w:t>
      </w:r>
      <w:proofErr w:type="gramStart"/>
      <w:r w:rsidRPr="0077153B">
        <w:rPr>
          <w:rFonts w:ascii="Arial" w:eastAsia="Times New Roman" w:hAnsi="Arial" w:cs="Arial"/>
          <w:color w:val="2D2D2D"/>
          <w:spacing w:val="2"/>
          <w:sz w:val="21"/>
          <w:szCs w:val="21"/>
          <w:lang w:eastAsia="ru-RU"/>
        </w:rPr>
        <w:t xml:space="preserve"> П</w:t>
      </w:r>
      <w:proofErr w:type="gramEnd"/>
      <w:r w:rsidRPr="0077153B">
        <w:rPr>
          <w:rFonts w:ascii="Arial" w:eastAsia="Times New Roman" w:hAnsi="Arial" w:cs="Arial"/>
          <w:color w:val="2D2D2D"/>
          <w:spacing w:val="2"/>
          <w:sz w:val="21"/>
          <w:szCs w:val="21"/>
          <w:lang w:eastAsia="ru-RU"/>
        </w:rPr>
        <w:t>о средней плотности серобетоны подразделяют:</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t>- на легкие (марка по средней плотности от D800 до D2000);</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t>- тяжелые (марка по средней плотности выше D2000 до D2500);</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t>- особо тяжелые (марка по средней плотности выше D2500).</w:t>
      </w:r>
      <w:r w:rsidRPr="0077153B">
        <w:rPr>
          <w:rFonts w:ascii="Arial" w:eastAsia="Times New Roman" w:hAnsi="Arial" w:cs="Arial"/>
          <w:color w:val="2D2D2D"/>
          <w:spacing w:val="2"/>
          <w:sz w:val="21"/>
          <w:szCs w:val="21"/>
          <w:lang w:eastAsia="ru-RU"/>
        </w:rPr>
        <w:br/>
      </w:r>
    </w:p>
    <w:p w:rsidR="0077153B" w:rsidRPr="0077153B" w:rsidRDefault="0077153B" w:rsidP="007715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153B">
        <w:rPr>
          <w:rFonts w:ascii="Arial" w:eastAsia="Times New Roman" w:hAnsi="Arial" w:cs="Arial"/>
          <w:color w:val="2D2D2D"/>
          <w:spacing w:val="2"/>
          <w:sz w:val="21"/>
          <w:szCs w:val="21"/>
          <w:lang w:eastAsia="ru-RU"/>
        </w:rPr>
        <w:t>4.6</w:t>
      </w:r>
      <w:proofErr w:type="gramStart"/>
      <w:r w:rsidRPr="0077153B">
        <w:rPr>
          <w:rFonts w:ascii="Arial" w:eastAsia="Times New Roman" w:hAnsi="Arial" w:cs="Arial"/>
          <w:color w:val="2D2D2D"/>
          <w:spacing w:val="2"/>
          <w:sz w:val="21"/>
          <w:szCs w:val="21"/>
          <w:lang w:eastAsia="ru-RU"/>
        </w:rPr>
        <w:t xml:space="preserve"> П</w:t>
      </w:r>
      <w:proofErr w:type="gramEnd"/>
      <w:r w:rsidRPr="0077153B">
        <w:rPr>
          <w:rFonts w:ascii="Arial" w:eastAsia="Times New Roman" w:hAnsi="Arial" w:cs="Arial"/>
          <w:color w:val="2D2D2D"/>
          <w:spacing w:val="2"/>
          <w:sz w:val="21"/>
          <w:szCs w:val="21"/>
          <w:lang w:eastAsia="ru-RU"/>
        </w:rPr>
        <w:t>о истираемости серобетоны подразделяют на серобетоны:</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t>- низкой истираемости (марка по истираемости G1);</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t>- средней истираемости (марка по истираемости G2).</w:t>
      </w:r>
      <w:r w:rsidRPr="0077153B">
        <w:rPr>
          <w:rFonts w:ascii="Arial" w:eastAsia="Times New Roman" w:hAnsi="Arial" w:cs="Arial"/>
          <w:color w:val="2D2D2D"/>
          <w:spacing w:val="2"/>
          <w:sz w:val="21"/>
          <w:szCs w:val="21"/>
          <w:lang w:eastAsia="ru-RU"/>
        </w:rPr>
        <w:br/>
      </w:r>
    </w:p>
    <w:p w:rsidR="0077153B" w:rsidRPr="0077153B" w:rsidRDefault="0077153B" w:rsidP="007715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153B">
        <w:rPr>
          <w:rFonts w:ascii="Arial" w:eastAsia="Times New Roman" w:hAnsi="Arial" w:cs="Arial"/>
          <w:color w:val="2D2D2D"/>
          <w:spacing w:val="2"/>
          <w:sz w:val="21"/>
          <w:szCs w:val="21"/>
          <w:lang w:eastAsia="ru-RU"/>
        </w:rPr>
        <w:t>4.7</w:t>
      </w:r>
      <w:proofErr w:type="gramStart"/>
      <w:r w:rsidRPr="0077153B">
        <w:rPr>
          <w:rFonts w:ascii="Arial" w:eastAsia="Times New Roman" w:hAnsi="Arial" w:cs="Arial"/>
          <w:color w:val="2D2D2D"/>
          <w:spacing w:val="2"/>
          <w:sz w:val="21"/>
          <w:szCs w:val="21"/>
          <w:lang w:eastAsia="ru-RU"/>
        </w:rPr>
        <w:t xml:space="preserve"> П</w:t>
      </w:r>
      <w:proofErr w:type="gramEnd"/>
      <w:r w:rsidRPr="0077153B">
        <w:rPr>
          <w:rFonts w:ascii="Arial" w:eastAsia="Times New Roman" w:hAnsi="Arial" w:cs="Arial"/>
          <w:color w:val="2D2D2D"/>
          <w:spacing w:val="2"/>
          <w:sz w:val="21"/>
          <w:szCs w:val="21"/>
          <w:lang w:eastAsia="ru-RU"/>
        </w:rPr>
        <w:t>о структуре серобетоны подразделяют:</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t>- на плотные;</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lastRenderedPageBreak/>
        <w:br/>
        <w:t>- крупнопористые.</w:t>
      </w:r>
      <w:r w:rsidRPr="0077153B">
        <w:rPr>
          <w:rFonts w:ascii="Arial" w:eastAsia="Times New Roman" w:hAnsi="Arial" w:cs="Arial"/>
          <w:color w:val="2D2D2D"/>
          <w:spacing w:val="2"/>
          <w:sz w:val="21"/>
          <w:szCs w:val="21"/>
          <w:lang w:eastAsia="ru-RU"/>
        </w:rPr>
        <w:br/>
      </w:r>
    </w:p>
    <w:p w:rsidR="0077153B" w:rsidRPr="0077153B" w:rsidRDefault="0077153B" w:rsidP="007715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153B">
        <w:rPr>
          <w:rFonts w:ascii="Arial" w:eastAsia="Times New Roman" w:hAnsi="Arial" w:cs="Arial"/>
          <w:color w:val="2D2D2D"/>
          <w:spacing w:val="2"/>
          <w:sz w:val="21"/>
          <w:szCs w:val="21"/>
          <w:lang w:eastAsia="ru-RU"/>
        </w:rPr>
        <w:t xml:space="preserve">4.8 Наименование </w:t>
      </w:r>
      <w:proofErr w:type="spellStart"/>
      <w:r w:rsidRPr="0077153B">
        <w:rPr>
          <w:rFonts w:ascii="Arial" w:eastAsia="Times New Roman" w:hAnsi="Arial" w:cs="Arial"/>
          <w:color w:val="2D2D2D"/>
          <w:spacing w:val="2"/>
          <w:sz w:val="21"/>
          <w:szCs w:val="21"/>
          <w:lang w:eastAsia="ru-RU"/>
        </w:rPr>
        <w:t>серобетона</w:t>
      </w:r>
      <w:proofErr w:type="spellEnd"/>
      <w:r w:rsidRPr="0077153B">
        <w:rPr>
          <w:rFonts w:ascii="Arial" w:eastAsia="Times New Roman" w:hAnsi="Arial" w:cs="Arial"/>
          <w:color w:val="2D2D2D"/>
          <w:spacing w:val="2"/>
          <w:sz w:val="21"/>
          <w:szCs w:val="21"/>
          <w:lang w:eastAsia="ru-RU"/>
        </w:rPr>
        <w:t xml:space="preserve"> определенного вида включает в себя, как правило, все классификационные признаки, установленные настоящим стандартом. Признаки, не являющиеся определяющими для </w:t>
      </w:r>
      <w:proofErr w:type="spellStart"/>
      <w:r w:rsidRPr="0077153B">
        <w:rPr>
          <w:rFonts w:ascii="Arial" w:eastAsia="Times New Roman" w:hAnsi="Arial" w:cs="Arial"/>
          <w:color w:val="2D2D2D"/>
          <w:spacing w:val="2"/>
          <w:sz w:val="21"/>
          <w:szCs w:val="21"/>
          <w:lang w:eastAsia="ru-RU"/>
        </w:rPr>
        <w:t>серобетона</w:t>
      </w:r>
      <w:proofErr w:type="spellEnd"/>
      <w:r w:rsidRPr="0077153B">
        <w:rPr>
          <w:rFonts w:ascii="Arial" w:eastAsia="Times New Roman" w:hAnsi="Arial" w:cs="Arial"/>
          <w:color w:val="2D2D2D"/>
          <w:spacing w:val="2"/>
          <w:sz w:val="21"/>
          <w:szCs w:val="21"/>
          <w:lang w:eastAsia="ru-RU"/>
        </w:rPr>
        <w:t xml:space="preserve"> данного вида, допускается не включать в его наименование.</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t xml:space="preserve">При необходимости в наименовании </w:t>
      </w:r>
      <w:proofErr w:type="spellStart"/>
      <w:r w:rsidRPr="0077153B">
        <w:rPr>
          <w:rFonts w:ascii="Arial" w:eastAsia="Times New Roman" w:hAnsi="Arial" w:cs="Arial"/>
          <w:color w:val="2D2D2D"/>
          <w:spacing w:val="2"/>
          <w:sz w:val="21"/>
          <w:szCs w:val="21"/>
          <w:lang w:eastAsia="ru-RU"/>
        </w:rPr>
        <w:t>серобетона</w:t>
      </w:r>
      <w:proofErr w:type="spellEnd"/>
      <w:r w:rsidRPr="0077153B">
        <w:rPr>
          <w:rFonts w:ascii="Arial" w:eastAsia="Times New Roman" w:hAnsi="Arial" w:cs="Arial"/>
          <w:color w:val="2D2D2D"/>
          <w:spacing w:val="2"/>
          <w:sz w:val="21"/>
          <w:szCs w:val="21"/>
          <w:lang w:eastAsia="ru-RU"/>
        </w:rPr>
        <w:t xml:space="preserve"> могут указываться конкретные заполнители, а также вид </w:t>
      </w:r>
      <w:proofErr w:type="spellStart"/>
      <w:r w:rsidRPr="0077153B">
        <w:rPr>
          <w:rFonts w:ascii="Arial" w:eastAsia="Times New Roman" w:hAnsi="Arial" w:cs="Arial"/>
          <w:color w:val="2D2D2D"/>
          <w:spacing w:val="2"/>
          <w:sz w:val="21"/>
          <w:szCs w:val="21"/>
          <w:lang w:eastAsia="ru-RU"/>
        </w:rPr>
        <w:t>серобетона</w:t>
      </w:r>
      <w:proofErr w:type="spellEnd"/>
      <w:r w:rsidRPr="0077153B">
        <w:rPr>
          <w:rFonts w:ascii="Arial" w:eastAsia="Times New Roman" w:hAnsi="Arial" w:cs="Arial"/>
          <w:color w:val="2D2D2D"/>
          <w:spacing w:val="2"/>
          <w:sz w:val="21"/>
          <w:szCs w:val="21"/>
          <w:lang w:eastAsia="ru-RU"/>
        </w:rPr>
        <w:t>, уточняющие его назначение, свойства, состав или технологию изготовления.</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p>
    <w:p w:rsidR="0077153B" w:rsidRPr="0077153B" w:rsidRDefault="0077153B" w:rsidP="0077153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7153B">
        <w:rPr>
          <w:rFonts w:ascii="Arial" w:eastAsia="Times New Roman" w:hAnsi="Arial" w:cs="Arial"/>
          <w:color w:val="3C3C3C"/>
          <w:spacing w:val="2"/>
          <w:sz w:val="31"/>
          <w:szCs w:val="31"/>
          <w:lang w:eastAsia="ru-RU"/>
        </w:rPr>
        <w:t>5 Общие технические требования</w:t>
      </w:r>
    </w:p>
    <w:p w:rsidR="0077153B" w:rsidRPr="0077153B" w:rsidRDefault="0077153B" w:rsidP="0077153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7153B">
        <w:rPr>
          <w:rFonts w:ascii="Arial" w:eastAsia="Times New Roman" w:hAnsi="Arial" w:cs="Arial"/>
          <w:color w:val="2D2D2D"/>
          <w:spacing w:val="2"/>
          <w:sz w:val="21"/>
          <w:szCs w:val="21"/>
          <w:lang w:eastAsia="ru-RU"/>
        </w:rPr>
        <w:t xml:space="preserve">5.1 Основные требования к показателям качества </w:t>
      </w:r>
      <w:proofErr w:type="spellStart"/>
      <w:r w:rsidRPr="0077153B">
        <w:rPr>
          <w:rFonts w:ascii="Arial" w:eastAsia="Times New Roman" w:hAnsi="Arial" w:cs="Arial"/>
          <w:color w:val="2D2D2D"/>
          <w:spacing w:val="2"/>
          <w:sz w:val="21"/>
          <w:szCs w:val="21"/>
          <w:lang w:eastAsia="ru-RU"/>
        </w:rPr>
        <w:t>серобетонных</w:t>
      </w:r>
      <w:proofErr w:type="spellEnd"/>
      <w:r w:rsidRPr="0077153B">
        <w:rPr>
          <w:rFonts w:ascii="Arial" w:eastAsia="Times New Roman" w:hAnsi="Arial" w:cs="Arial"/>
          <w:color w:val="2D2D2D"/>
          <w:spacing w:val="2"/>
          <w:sz w:val="21"/>
          <w:szCs w:val="21"/>
          <w:lang w:eastAsia="ru-RU"/>
        </w:rPr>
        <w:t xml:space="preserve"> смесей и </w:t>
      </w:r>
      <w:proofErr w:type="spellStart"/>
      <w:r w:rsidRPr="0077153B">
        <w:rPr>
          <w:rFonts w:ascii="Arial" w:eastAsia="Times New Roman" w:hAnsi="Arial" w:cs="Arial"/>
          <w:color w:val="2D2D2D"/>
          <w:spacing w:val="2"/>
          <w:sz w:val="21"/>
          <w:szCs w:val="21"/>
          <w:lang w:eastAsia="ru-RU"/>
        </w:rPr>
        <w:t>серобетонов</w:t>
      </w:r>
      <w:proofErr w:type="spellEnd"/>
      <w:r w:rsidRPr="0077153B">
        <w:rPr>
          <w:rFonts w:ascii="Arial" w:eastAsia="Times New Roman" w:hAnsi="Arial" w:cs="Arial"/>
          <w:color w:val="2D2D2D"/>
          <w:spacing w:val="2"/>
          <w:sz w:val="21"/>
          <w:szCs w:val="21"/>
          <w:lang w:eastAsia="ru-RU"/>
        </w:rPr>
        <w:t xml:space="preserve"> должны устанавливаться в соответствии с требованиями настоящего стандарта в зависимости от их назначения и условий работы в конструкциях:</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t>- в стандартах на серобетонные смеси и серобетоны конкретного вида;</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t>- в стандартах и технических условиях на сборные серобетонные изделия, в том числе армированные серобетонные изделия;</w:t>
      </w:r>
      <w:proofErr w:type="gramEnd"/>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t xml:space="preserve">- в рабочих чертежах монолитных конструкций, в том числе армированных, </w:t>
      </w:r>
      <w:proofErr w:type="spellStart"/>
      <w:r w:rsidRPr="0077153B">
        <w:rPr>
          <w:rFonts w:ascii="Arial" w:eastAsia="Times New Roman" w:hAnsi="Arial" w:cs="Arial"/>
          <w:color w:val="2D2D2D"/>
          <w:spacing w:val="2"/>
          <w:sz w:val="21"/>
          <w:szCs w:val="21"/>
          <w:lang w:eastAsia="ru-RU"/>
        </w:rPr>
        <w:t>серобетонных</w:t>
      </w:r>
      <w:proofErr w:type="spellEnd"/>
      <w:r w:rsidRPr="0077153B">
        <w:rPr>
          <w:rFonts w:ascii="Arial" w:eastAsia="Times New Roman" w:hAnsi="Arial" w:cs="Arial"/>
          <w:color w:val="2D2D2D"/>
          <w:spacing w:val="2"/>
          <w:sz w:val="21"/>
          <w:szCs w:val="21"/>
          <w:lang w:eastAsia="ru-RU"/>
        </w:rPr>
        <w:t xml:space="preserve"> конструкций.</w:t>
      </w:r>
      <w:r w:rsidRPr="0077153B">
        <w:rPr>
          <w:rFonts w:ascii="Arial" w:eastAsia="Times New Roman" w:hAnsi="Arial" w:cs="Arial"/>
          <w:color w:val="2D2D2D"/>
          <w:spacing w:val="2"/>
          <w:sz w:val="21"/>
          <w:szCs w:val="21"/>
          <w:lang w:eastAsia="ru-RU"/>
        </w:rPr>
        <w:br/>
      </w:r>
    </w:p>
    <w:p w:rsidR="0077153B" w:rsidRPr="0077153B" w:rsidRDefault="0077153B" w:rsidP="007715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153B">
        <w:rPr>
          <w:rFonts w:ascii="Arial" w:eastAsia="Times New Roman" w:hAnsi="Arial" w:cs="Arial"/>
          <w:color w:val="2D2D2D"/>
          <w:spacing w:val="2"/>
          <w:sz w:val="21"/>
          <w:szCs w:val="21"/>
          <w:lang w:eastAsia="ru-RU"/>
        </w:rPr>
        <w:t xml:space="preserve">5.2 Требования к нормируемым технологическим показателям </w:t>
      </w:r>
      <w:proofErr w:type="spellStart"/>
      <w:r w:rsidRPr="0077153B">
        <w:rPr>
          <w:rFonts w:ascii="Arial" w:eastAsia="Times New Roman" w:hAnsi="Arial" w:cs="Arial"/>
          <w:color w:val="2D2D2D"/>
          <w:spacing w:val="2"/>
          <w:sz w:val="21"/>
          <w:szCs w:val="21"/>
          <w:lang w:eastAsia="ru-RU"/>
        </w:rPr>
        <w:t>серобетонных</w:t>
      </w:r>
      <w:proofErr w:type="spellEnd"/>
      <w:r w:rsidRPr="0077153B">
        <w:rPr>
          <w:rFonts w:ascii="Arial" w:eastAsia="Times New Roman" w:hAnsi="Arial" w:cs="Arial"/>
          <w:color w:val="2D2D2D"/>
          <w:spacing w:val="2"/>
          <w:sz w:val="21"/>
          <w:szCs w:val="21"/>
          <w:lang w:eastAsia="ru-RU"/>
        </w:rPr>
        <w:t xml:space="preserve"> смесей и технологии производства работ по изготовлению </w:t>
      </w:r>
      <w:proofErr w:type="spellStart"/>
      <w:r w:rsidRPr="0077153B">
        <w:rPr>
          <w:rFonts w:ascii="Arial" w:eastAsia="Times New Roman" w:hAnsi="Arial" w:cs="Arial"/>
          <w:color w:val="2D2D2D"/>
          <w:spacing w:val="2"/>
          <w:sz w:val="21"/>
          <w:szCs w:val="21"/>
          <w:lang w:eastAsia="ru-RU"/>
        </w:rPr>
        <w:t>серобетонных</w:t>
      </w:r>
      <w:proofErr w:type="spellEnd"/>
      <w:r w:rsidRPr="0077153B">
        <w:rPr>
          <w:rFonts w:ascii="Arial" w:eastAsia="Times New Roman" w:hAnsi="Arial" w:cs="Arial"/>
          <w:color w:val="2D2D2D"/>
          <w:spacing w:val="2"/>
          <w:sz w:val="21"/>
          <w:szCs w:val="21"/>
          <w:lang w:eastAsia="ru-RU"/>
        </w:rPr>
        <w:t xml:space="preserve"> изделий и конструкций, в том числе армированных, должны содержаться в технологической документации (проекте производства работ, технологическом регламенте или технологической карте) на изготовление изделий и конструкций конкретных видов на конкретных предприятиях.</w:t>
      </w:r>
      <w:r w:rsidRPr="0077153B">
        <w:rPr>
          <w:rFonts w:ascii="Arial" w:eastAsia="Times New Roman" w:hAnsi="Arial" w:cs="Arial"/>
          <w:color w:val="2D2D2D"/>
          <w:spacing w:val="2"/>
          <w:sz w:val="21"/>
          <w:szCs w:val="21"/>
          <w:lang w:eastAsia="ru-RU"/>
        </w:rPr>
        <w:br/>
      </w:r>
    </w:p>
    <w:p w:rsidR="0077153B" w:rsidRPr="0077153B" w:rsidRDefault="0077153B" w:rsidP="007715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153B">
        <w:rPr>
          <w:rFonts w:ascii="Arial" w:eastAsia="Times New Roman" w:hAnsi="Arial" w:cs="Arial"/>
          <w:b/>
          <w:bCs/>
          <w:color w:val="2D2D2D"/>
          <w:spacing w:val="2"/>
          <w:sz w:val="21"/>
          <w:szCs w:val="21"/>
          <w:lang w:eastAsia="ru-RU"/>
        </w:rPr>
        <w:t xml:space="preserve">5.3 Требования к </w:t>
      </w:r>
      <w:proofErr w:type="spellStart"/>
      <w:r w:rsidRPr="0077153B">
        <w:rPr>
          <w:rFonts w:ascii="Arial" w:eastAsia="Times New Roman" w:hAnsi="Arial" w:cs="Arial"/>
          <w:b/>
          <w:bCs/>
          <w:color w:val="2D2D2D"/>
          <w:spacing w:val="2"/>
          <w:sz w:val="21"/>
          <w:szCs w:val="21"/>
          <w:lang w:eastAsia="ru-RU"/>
        </w:rPr>
        <w:t>серобетонным</w:t>
      </w:r>
      <w:proofErr w:type="spellEnd"/>
      <w:r w:rsidRPr="0077153B">
        <w:rPr>
          <w:rFonts w:ascii="Arial" w:eastAsia="Times New Roman" w:hAnsi="Arial" w:cs="Arial"/>
          <w:b/>
          <w:bCs/>
          <w:color w:val="2D2D2D"/>
          <w:spacing w:val="2"/>
          <w:sz w:val="21"/>
          <w:szCs w:val="21"/>
          <w:lang w:eastAsia="ru-RU"/>
        </w:rPr>
        <w:t xml:space="preserve"> смесям</w:t>
      </w:r>
      <w:r w:rsidRPr="0077153B">
        <w:rPr>
          <w:rFonts w:ascii="Arial" w:eastAsia="Times New Roman" w:hAnsi="Arial" w:cs="Arial"/>
          <w:color w:val="2D2D2D"/>
          <w:spacing w:val="2"/>
          <w:sz w:val="21"/>
          <w:szCs w:val="21"/>
          <w:lang w:eastAsia="ru-RU"/>
        </w:rPr>
        <w:br/>
      </w:r>
    </w:p>
    <w:p w:rsidR="0077153B" w:rsidRPr="0077153B" w:rsidRDefault="0077153B" w:rsidP="007715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153B">
        <w:rPr>
          <w:rFonts w:ascii="Arial" w:eastAsia="Times New Roman" w:hAnsi="Arial" w:cs="Arial"/>
          <w:color w:val="2D2D2D"/>
          <w:spacing w:val="2"/>
          <w:sz w:val="21"/>
          <w:szCs w:val="21"/>
          <w:lang w:eastAsia="ru-RU"/>
        </w:rPr>
        <w:t>5.3.1 Серобетонные смеси приготовляют на технологическом оборудовании асфальтобетонного завода в соответствии с требованиями настоящего стандарта по технологическому регламенту, утвержденному в установленном порядке производителем, и условиями договора на поставку.</w:t>
      </w:r>
      <w:r w:rsidRPr="0077153B">
        <w:rPr>
          <w:rFonts w:ascii="Arial" w:eastAsia="Times New Roman" w:hAnsi="Arial" w:cs="Arial"/>
          <w:color w:val="2D2D2D"/>
          <w:spacing w:val="2"/>
          <w:sz w:val="21"/>
          <w:szCs w:val="21"/>
          <w:lang w:eastAsia="ru-RU"/>
        </w:rPr>
        <w:br/>
      </w:r>
    </w:p>
    <w:p w:rsidR="0077153B" w:rsidRPr="0077153B" w:rsidRDefault="0077153B" w:rsidP="007715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153B">
        <w:rPr>
          <w:rFonts w:ascii="Arial" w:eastAsia="Times New Roman" w:hAnsi="Arial" w:cs="Arial"/>
          <w:color w:val="2D2D2D"/>
          <w:spacing w:val="2"/>
          <w:sz w:val="21"/>
          <w:szCs w:val="21"/>
          <w:lang w:eastAsia="ru-RU"/>
        </w:rPr>
        <w:t>5.3.2 Серобетонные смеси характеризуют следующими технологическими показателями качества:</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t>- удобоукладываемость;</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lastRenderedPageBreak/>
        <w:t>- температура.</w:t>
      </w:r>
      <w:r w:rsidRPr="0077153B">
        <w:rPr>
          <w:rFonts w:ascii="Arial" w:eastAsia="Times New Roman" w:hAnsi="Arial" w:cs="Arial"/>
          <w:color w:val="2D2D2D"/>
          <w:spacing w:val="2"/>
          <w:sz w:val="21"/>
          <w:szCs w:val="21"/>
          <w:lang w:eastAsia="ru-RU"/>
        </w:rPr>
        <w:br/>
      </w:r>
    </w:p>
    <w:p w:rsidR="0077153B" w:rsidRPr="0077153B" w:rsidRDefault="0077153B" w:rsidP="0077153B">
      <w:pPr>
        <w:shd w:val="clear" w:color="auto" w:fill="FFFFFF"/>
        <w:spacing w:line="315" w:lineRule="atLeast"/>
        <w:textAlignment w:val="baseline"/>
        <w:rPr>
          <w:rFonts w:ascii="Arial" w:eastAsia="Times New Roman" w:hAnsi="Arial" w:cs="Arial"/>
          <w:color w:val="2D2D2D"/>
          <w:spacing w:val="2"/>
          <w:sz w:val="21"/>
          <w:szCs w:val="21"/>
          <w:lang w:eastAsia="ru-RU"/>
        </w:rPr>
      </w:pPr>
      <w:r w:rsidRPr="0077153B">
        <w:rPr>
          <w:rFonts w:ascii="Arial" w:eastAsia="Times New Roman" w:hAnsi="Arial" w:cs="Arial"/>
          <w:color w:val="2D2D2D"/>
          <w:spacing w:val="2"/>
          <w:sz w:val="21"/>
          <w:szCs w:val="21"/>
          <w:lang w:eastAsia="ru-RU"/>
        </w:rPr>
        <w:t xml:space="preserve">5.3.3 Удобоукладываемость </w:t>
      </w:r>
      <w:proofErr w:type="spellStart"/>
      <w:r w:rsidRPr="0077153B">
        <w:rPr>
          <w:rFonts w:ascii="Arial" w:eastAsia="Times New Roman" w:hAnsi="Arial" w:cs="Arial"/>
          <w:color w:val="2D2D2D"/>
          <w:spacing w:val="2"/>
          <w:sz w:val="21"/>
          <w:szCs w:val="21"/>
          <w:lang w:eastAsia="ru-RU"/>
        </w:rPr>
        <w:t>серобетонных</w:t>
      </w:r>
      <w:proofErr w:type="spellEnd"/>
      <w:r w:rsidRPr="0077153B">
        <w:rPr>
          <w:rFonts w:ascii="Arial" w:eastAsia="Times New Roman" w:hAnsi="Arial" w:cs="Arial"/>
          <w:color w:val="2D2D2D"/>
          <w:spacing w:val="2"/>
          <w:sz w:val="21"/>
          <w:szCs w:val="21"/>
          <w:lang w:eastAsia="ru-RU"/>
        </w:rPr>
        <w:t xml:space="preserve"> смесей определяют по осадке конуса и коэффициенту уплотнения, </w:t>
      </w:r>
      <w:proofErr w:type="gramStart"/>
      <w:r w:rsidRPr="0077153B">
        <w:rPr>
          <w:rFonts w:ascii="Arial" w:eastAsia="Times New Roman" w:hAnsi="Arial" w:cs="Arial"/>
          <w:color w:val="2D2D2D"/>
          <w:spacing w:val="2"/>
          <w:sz w:val="21"/>
          <w:szCs w:val="21"/>
          <w:lang w:eastAsia="ru-RU"/>
        </w:rPr>
        <w:t>приведенным</w:t>
      </w:r>
      <w:proofErr w:type="gramEnd"/>
      <w:r w:rsidRPr="0077153B">
        <w:rPr>
          <w:rFonts w:ascii="Arial" w:eastAsia="Times New Roman" w:hAnsi="Arial" w:cs="Arial"/>
          <w:color w:val="2D2D2D"/>
          <w:spacing w:val="2"/>
          <w:sz w:val="21"/>
          <w:szCs w:val="21"/>
          <w:lang w:eastAsia="ru-RU"/>
        </w:rPr>
        <w:t xml:space="preserve"> в таблице 1.</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t>Таблица 1</w:t>
      </w:r>
      <w:r w:rsidRPr="0077153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045"/>
        <w:gridCol w:w="3219"/>
        <w:gridCol w:w="3091"/>
      </w:tblGrid>
      <w:tr w:rsidR="0077153B" w:rsidRPr="0077153B" w:rsidTr="0077153B">
        <w:trPr>
          <w:trHeight w:val="15"/>
        </w:trPr>
        <w:tc>
          <w:tcPr>
            <w:tcW w:w="3511" w:type="dxa"/>
            <w:hideMark/>
          </w:tcPr>
          <w:p w:rsidR="0077153B" w:rsidRPr="0077153B" w:rsidRDefault="0077153B" w:rsidP="0077153B">
            <w:pPr>
              <w:spacing w:after="0" w:line="240" w:lineRule="auto"/>
              <w:rPr>
                <w:rFonts w:ascii="Times New Roman" w:eastAsia="Times New Roman" w:hAnsi="Times New Roman" w:cs="Times New Roman"/>
                <w:sz w:val="2"/>
                <w:szCs w:val="24"/>
                <w:lang w:eastAsia="ru-RU"/>
              </w:rPr>
            </w:pPr>
          </w:p>
        </w:tc>
        <w:tc>
          <w:tcPr>
            <w:tcW w:w="3881" w:type="dxa"/>
            <w:hideMark/>
          </w:tcPr>
          <w:p w:rsidR="0077153B" w:rsidRPr="0077153B" w:rsidRDefault="0077153B" w:rsidP="0077153B">
            <w:pPr>
              <w:spacing w:after="0" w:line="240" w:lineRule="auto"/>
              <w:rPr>
                <w:rFonts w:ascii="Times New Roman" w:eastAsia="Times New Roman" w:hAnsi="Times New Roman" w:cs="Times New Roman"/>
                <w:sz w:val="2"/>
                <w:szCs w:val="24"/>
                <w:lang w:eastAsia="ru-RU"/>
              </w:rPr>
            </w:pPr>
          </w:p>
        </w:tc>
        <w:tc>
          <w:tcPr>
            <w:tcW w:w="3511" w:type="dxa"/>
            <w:hideMark/>
          </w:tcPr>
          <w:p w:rsidR="0077153B" w:rsidRPr="0077153B" w:rsidRDefault="0077153B" w:rsidP="0077153B">
            <w:pPr>
              <w:spacing w:after="0" w:line="240" w:lineRule="auto"/>
              <w:rPr>
                <w:rFonts w:ascii="Times New Roman" w:eastAsia="Times New Roman" w:hAnsi="Times New Roman" w:cs="Times New Roman"/>
                <w:sz w:val="2"/>
                <w:szCs w:val="24"/>
                <w:lang w:eastAsia="ru-RU"/>
              </w:rPr>
            </w:pPr>
          </w:p>
        </w:tc>
      </w:tr>
      <w:tr w:rsidR="0077153B" w:rsidRPr="0077153B" w:rsidTr="0077153B">
        <w:tc>
          <w:tcPr>
            <w:tcW w:w="3511" w:type="dxa"/>
            <w:tcBorders>
              <w:top w:val="single" w:sz="6" w:space="0" w:color="000000"/>
              <w:left w:val="single" w:sz="6" w:space="0" w:color="000000"/>
              <w:bottom w:val="nil"/>
              <w:right w:val="nil"/>
            </w:tcBorders>
            <w:tcMar>
              <w:top w:w="0" w:type="dxa"/>
              <w:left w:w="19" w:type="dxa"/>
              <w:bottom w:w="0" w:type="dxa"/>
              <w:right w:w="19" w:type="dxa"/>
            </w:tcMar>
            <w:hideMark/>
          </w:tcPr>
          <w:p w:rsidR="0077153B" w:rsidRPr="0077153B" w:rsidRDefault="0077153B" w:rsidP="007715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153B">
              <w:rPr>
                <w:rFonts w:ascii="Times New Roman" w:eastAsia="Times New Roman" w:hAnsi="Times New Roman" w:cs="Times New Roman"/>
                <w:color w:val="2D2D2D"/>
                <w:sz w:val="21"/>
                <w:szCs w:val="21"/>
                <w:lang w:eastAsia="ru-RU"/>
              </w:rPr>
              <w:t xml:space="preserve">Группа </w:t>
            </w:r>
            <w:proofErr w:type="spellStart"/>
            <w:r w:rsidRPr="0077153B">
              <w:rPr>
                <w:rFonts w:ascii="Times New Roman" w:eastAsia="Times New Roman" w:hAnsi="Times New Roman" w:cs="Times New Roman"/>
                <w:color w:val="2D2D2D"/>
                <w:sz w:val="21"/>
                <w:szCs w:val="21"/>
                <w:lang w:eastAsia="ru-RU"/>
              </w:rPr>
              <w:t>серобетонной</w:t>
            </w:r>
            <w:proofErr w:type="spellEnd"/>
            <w:r w:rsidRPr="0077153B">
              <w:rPr>
                <w:rFonts w:ascii="Times New Roman" w:eastAsia="Times New Roman" w:hAnsi="Times New Roman" w:cs="Times New Roman"/>
                <w:color w:val="2D2D2D"/>
                <w:sz w:val="21"/>
                <w:szCs w:val="21"/>
                <w:lang w:eastAsia="ru-RU"/>
              </w:rPr>
              <w:t xml:space="preserve"> смеси</w:t>
            </w:r>
          </w:p>
        </w:tc>
        <w:tc>
          <w:tcPr>
            <w:tcW w:w="3881" w:type="dxa"/>
            <w:tcBorders>
              <w:top w:val="single" w:sz="6" w:space="0" w:color="000000"/>
              <w:left w:val="single" w:sz="6" w:space="0" w:color="000000"/>
              <w:bottom w:val="nil"/>
              <w:right w:val="nil"/>
            </w:tcBorders>
            <w:tcMar>
              <w:top w:w="0" w:type="dxa"/>
              <w:left w:w="19" w:type="dxa"/>
              <w:bottom w:w="0" w:type="dxa"/>
              <w:right w:w="19" w:type="dxa"/>
            </w:tcMar>
            <w:hideMark/>
          </w:tcPr>
          <w:p w:rsidR="0077153B" w:rsidRPr="0077153B" w:rsidRDefault="0077153B" w:rsidP="007715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153B">
              <w:rPr>
                <w:rFonts w:ascii="Times New Roman" w:eastAsia="Times New Roman" w:hAnsi="Times New Roman" w:cs="Times New Roman"/>
                <w:color w:val="2D2D2D"/>
                <w:sz w:val="21"/>
                <w:szCs w:val="21"/>
                <w:lang w:eastAsia="ru-RU"/>
              </w:rPr>
              <w:t xml:space="preserve">Осадка конуса, </w:t>
            </w:r>
            <w:proofErr w:type="gramStart"/>
            <w:r w:rsidRPr="0077153B">
              <w:rPr>
                <w:rFonts w:ascii="Times New Roman" w:eastAsia="Times New Roman" w:hAnsi="Times New Roman" w:cs="Times New Roman"/>
                <w:color w:val="2D2D2D"/>
                <w:sz w:val="21"/>
                <w:szCs w:val="21"/>
                <w:lang w:eastAsia="ru-RU"/>
              </w:rPr>
              <w:t>см</w:t>
            </w:r>
            <w:proofErr w:type="gramEnd"/>
          </w:p>
        </w:tc>
        <w:tc>
          <w:tcPr>
            <w:tcW w:w="3511"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77153B" w:rsidRPr="0077153B" w:rsidRDefault="0077153B" w:rsidP="007715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153B">
              <w:rPr>
                <w:rFonts w:ascii="Times New Roman" w:eastAsia="Times New Roman" w:hAnsi="Times New Roman" w:cs="Times New Roman"/>
                <w:color w:val="2D2D2D"/>
                <w:sz w:val="21"/>
                <w:szCs w:val="21"/>
                <w:lang w:eastAsia="ru-RU"/>
              </w:rPr>
              <w:t>Коэффициент уплотнения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8600" cy="241300"/>
                      <wp:effectExtent l="0" t="0" r="0" b="0"/>
                      <wp:docPr id="4" name="Прямоугольник 4" descr="ПНСТ 105-2016 Смеси серобетонные и серо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ПНСТ 105-2016 Смеси серобетонные и серобетон. Технические условия" style="width:18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" filled="f" stroked="f">
                      <o:lock v:ext="edit" aspectratio="t"/>
                      <w10:anchorlock/>
                    </v:rect>
                  </w:pict>
                </mc:Fallback>
              </mc:AlternateContent>
            </w:r>
          </w:p>
        </w:tc>
      </w:tr>
      <w:tr w:rsidR="0077153B" w:rsidRPr="0077153B" w:rsidTr="0077153B">
        <w:tc>
          <w:tcPr>
            <w:tcW w:w="3511" w:type="dxa"/>
            <w:tcBorders>
              <w:top w:val="single" w:sz="6" w:space="0" w:color="000000"/>
              <w:left w:val="single" w:sz="6" w:space="0" w:color="000000"/>
              <w:bottom w:val="nil"/>
              <w:right w:val="nil"/>
            </w:tcBorders>
            <w:tcMar>
              <w:top w:w="0" w:type="dxa"/>
              <w:left w:w="19" w:type="dxa"/>
              <w:bottom w:w="0" w:type="dxa"/>
              <w:right w:w="19" w:type="dxa"/>
            </w:tcMar>
            <w:hideMark/>
          </w:tcPr>
          <w:p w:rsidR="0077153B" w:rsidRPr="0077153B" w:rsidRDefault="0077153B" w:rsidP="007715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153B">
              <w:rPr>
                <w:rFonts w:ascii="Times New Roman" w:eastAsia="Times New Roman" w:hAnsi="Times New Roman" w:cs="Times New Roman"/>
                <w:color w:val="2D2D2D"/>
                <w:sz w:val="21"/>
                <w:szCs w:val="21"/>
                <w:lang w:eastAsia="ru-RU"/>
              </w:rPr>
              <w:t>Ж</w:t>
            </w:r>
          </w:p>
        </w:tc>
        <w:tc>
          <w:tcPr>
            <w:tcW w:w="3881" w:type="dxa"/>
            <w:tcBorders>
              <w:top w:val="single" w:sz="6" w:space="0" w:color="000000"/>
              <w:left w:val="single" w:sz="6" w:space="0" w:color="000000"/>
              <w:bottom w:val="nil"/>
              <w:right w:val="nil"/>
            </w:tcBorders>
            <w:tcMar>
              <w:top w:w="0" w:type="dxa"/>
              <w:left w:w="19" w:type="dxa"/>
              <w:bottom w:w="0" w:type="dxa"/>
              <w:right w:w="19" w:type="dxa"/>
            </w:tcMar>
            <w:hideMark/>
          </w:tcPr>
          <w:p w:rsidR="0077153B" w:rsidRPr="0077153B" w:rsidRDefault="0077153B" w:rsidP="007715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153B">
              <w:rPr>
                <w:rFonts w:ascii="Times New Roman" w:eastAsia="Times New Roman" w:hAnsi="Times New Roman" w:cs="Times New Roman"/>
                <w:color w:val="2D2D2D"/>
                <w:sz w:val="21"/>
                <w:szCs w:val="21"/>
                <w:lang w:eastAsia="ru-RU"/>
              </w:rPr>
              <w:t>Менее 1</w:t>
            </w:r>
          </w:p>
        </w:tc>
        <w:tc>
          <w:tcPr>
            <w:tcW w:w="3511"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77153B" w:rsidRPr="0077153B" w:rsidRDefault="0077153B" w:rsidP="007715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153B">
              <w:rPr>
                <w:rFonts w:ascii="Times New Roman" w:eastAsia="Times New Roman" w:hAnsi="Times New Roman" w:cs="Times New Roman"/>
                <w:color w:val="2D2D2D"/>
                <w:sz w:val="21"/>
                <w:szCs w:val="21"/>
                <w:lang w:eastAsia="ru-RU"/>
              </w:rPr>
              <w:t>Менее 1,04</w:t>
            </w:r>
          </w:p>
        </w:tc>
      </w:tr>
      <w:tr w:rsidR="0077153B" w:rsidRPr="0077153B" w:rsidTr="0077153B">
        <w:tc>
          <w:tcPr>
            <w:tcW w:w="3511" w:type="dxa"/>
            <w:tcBorders>
              <w:top w:val="single" w:sz="6" w:space="0" w:color="000000"/>
              <w:left w:val="single" w:sz="6" w:space="0" w:color="000000"/>
              <w:bottom w:val="nil"/>
              <w:right w:val="nil"/>
            </w:tcBorders>
            <w:tcMar>
              <w:top w:w="0" w:type="dxa"/>
              <w:left w:w="19" w:type="dxa"/>
              <w:bottom w:w="0" w:type="dxa"/>
              <w:right w:w="19" w:type="dxa"/>
            </w:tcMar>
            <w:hideMark/>
          </w:tcPr>
          <w:p w:rsidR="0077153B" w:rsidRPr="0077153B" w:rsidRDefault="0077153B" w:rsidP="0077153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77153B">
              <w:rPr>
                <w:rFonts w:ascii="Times New Roman" w:eastAsia="Times New Roman" w:hAnsi="Times New Roman" w:cs="Times New Roman"/>
                <w:color w:val="2D2D2D"/>
                <w:sz w:val="21"/>
                <w:szCs w:val="21"/>
                <w:lang w:eastAsia="ru-RU"/>
              </w:rPr>
              <w:t>П</w:t>
            </w:r>
            <w:proofErr w:type="gramEnd"/>
          </w:p>
        </w:tc>
        <w:tc>
          <w:tcPr>
            <w:tcW w:w="3881" w:type="dxa"/>
            <w:tcBorders>
              <w:top w:val="single" w:sz="6" w:space="0" w:color="000000"/>
              <w:left w:val="single" w:sz="6" w:space="0" w:color="000000"/>
              <w:bottom w:val="nil"/>
              <w:right w:val="nil"/>
            </w:tcBorders>
            <w:tcMar>
              <w:top w:w="0" w:type="dxa"/>
              <w:left w:w="19" w:type="dxa"/>
              <w:bottom w:w="0" w:type="dxa"/>
              <w:right w:w="19" w:type="dxa"/>
            </w:tcMar>
            <w:hideMark/>
          </w:tcPr>
          <w:p w:rsidR="0077153B" w:rsidRPr="0077153B" w:rsidRDefault="0077153B" w:rsidP="007715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153B">
              <w:rPr>
                <w:rFonts w:ascii="Times New Roman" w:eastAsia="Times New Roman" w:hAnsi="Times New Roman" w:cs="Times New Roman"/>
                <w:color w:val="2D2D2D"/>
                <w:sz w:val="21"/>
                <w:szCs w:val="21"/>
                <w:lang w:eastAsia="ru-RU"/>
              </w:rPr>
              <w:t>1-16</w:t>
            </w:r>
          </w:p>
        </w:tc>
        <w:tc>
          <w:tcPr>
            <w:tcW w:w="3511"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77153B" w:rsidRPr="0077153B" w:rsidRDefault="0077153B" w:rsidP="007715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153B">
              <w:rPr>
                <w:rFonts w:ascii="Times New Roman" w:eastAsia="Times New Roman" w:hAnsi="Times New Roman" w:cs="Times New Roman"/>
                <w:color w:val="2D2D2D"/>
                <w:sz w:val="21"/>
                <w:szCs w:val="21"/>
                <w:lang w:eastAsia="ru-RU"/>
              </w:rPr>
              <w:t>Более 1,04</w:t>
            </w:r>
          </w:p>
        </w:tc>
      </w:tr>
      <w:tr w:rsidR="0077153B" w:rsidRPr="0077153B" w:rsidTr="0077153B">
        <w:tc>
          <w:tcPr>
            <w:tcW w:w="3511"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77153B" w:rsidRPr="0077153B" w:rsidRDefault="0077153B" w:rsidP="007715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153B">
              <w:rPr>
                <w:rFonts w:ascii="Times New Roman" w:eastAsia="Times New Roman" w:hAnsi="Times New Roman" w:cs="Times New Roman"/>
                <w:color w:val="2D2D2D"/>
                <w:sz w:val="21"/>
                <w:szCs w:val="21"/>
                <w:lang w:eastAsia="ru-RU"/>
              </w:rPr>
              <w:t>Л</w:t>
            </w:r>
          </w:p>
        </w:tc>
        <w:tc>
          <w:tcPr>
            <w:tcW w:w="3881"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77153B" w:rsidRPr="0077153B" w:rsidRDefault="0077153B" w:rsidP="007715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153B">
              <w:rPr>
                <w:rFonts w:ascii="Times New Roman" w:eastAsia="Times New Roman" w:hAnsi="Times New Roman" w:cs="Times New Roman"/>
                <w:color w:val="2D2D2D"/>
                <w:sz w:val="21"/>
                <w:szCs w:val="21"/>
                <w:lang w:eastAsia="ru-RU"/>
              </w:rPr>
              <w:t>Более 16</w:t>
            </w:r>
          </w:p>
        </w:tc>
        <w:tc>
          <w:tcPr>
            <w:tcW w:w="351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153B" w:rsidRPr="0077153B" w:rsidRDefault="0077153B" w:rsidP="007715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153B">
              <w:rPr>
                <w:rFonts w:ascii="Times New Roman" w:eastAsia="Times New Roman" w:hAnsi="Times New Roman" w:cs="Times New Roman"/>
                <w:color w:val="2D2D2D"/>
                <w:sz w:val="21"/>
                <w:szCs w:val="21"/>
                <w:lang w:eastAsia="ru-RU"/>
              </w:rPr>
              <w:t>Не подлежат уплотнению</w:t>
            </w:r>
          </w:p>
        </w:tc>
      </w:tr>
    </w:tbl>
    <w:p w:rsidR="0077153B" w:rsidRPr="0077153B" w:rsidRDefault="0077153B" w:rsidP="007715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153B">
        <w:rPr>
          <w:rFonts w:ascii="Arial" w:eastAsia="Times New Roman" w:hAnsi="Arial" w:cs="Arial"/>
          <w:color w:val="2D2D2D"/>
          <w:spacing w:val="2"/>
          <w:sz w:val="21"/>
          <w:szCs w:val="21"/>
          <w:lang w:eastAsia="ru-RU"/>
        </w:rPr>
        <w:t xml:space="preserve">5.3.4 Температура </w:t>
      </w:r>
      <w:proofErr w:type="spellStart"/>
      <w:r w:rsidRPr="0077153B">
        <w:rPr>
          <w:rFonts w:ascii="Arial" w:eastAsia="Times New Roman" w:hAnsi="Arial" w:cs="Arial"/>
          <w:color w:val="2D2D2D"/>
          <w:spacing w:val="2"/>
          <w:sz w:val="21"/>
          <w:szCs w:val="21"/>
          <w:lang w:eastAsia="ru-RU"/>
        </w:rPr>
        <w:t>серобетонной</w:t>
      </w:r>
      <w:proofErr w:type="spellEnd"/>
      <w:r w:rsidRPr="0077153B">
        <w:rPr>
          <w:rFonts w:ascii="Arial" w:eastAsia="Times New Roman" w:hAnsi="Arial" w:cs="Arial"/>
          <w:color w:val="2D2D2D"/>
          <w:spacing w:val="2"/>
          <w:sz w:val="21"/>
          <w:szCs w:val="21"/>
          <w:lang w:eastAsia="ru-RU"/>
        </w:rPr>
        <w:t xml:space="preserve"> смеси при выпуске из смесителя или накопительного бункера не должна превышать 130°C.</w:t>
      </w:r>
      <w:r w:rsidRPr="0077153B">
        <w:rPr>
          <w:rFonts w:ascii="Arial" w:eastAsia="Times New Roman" w:hAnsi="Arial" w:cs="Arial"/>
          <w:color w:val="2D2D2D"/>
          <w:spacing w:val="2"/>
          <w:sz w:val="21"/>
          <w:szCs w:val="21"/>
          <w:lang w:eastAsia="ru-RU"/>
        </w:rPr>
        <w:br/>
      </w:r>
    </w:p>
    <w:p w:rsidR="0077153B" w:rsidRPr="0077153B" w:rsidRDefault="0077153B" w:rsidP="007715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153B">
        <w:rPr>
          <w:rFonts w:ascii="Arial" w:eastAsia="Times New Roman" w:hAnsi="Arial" w:cs="Arial"/>
          <w:b/>
          <w:bCs/>
          <w:color w:val="2D2D2D"/>
          <w:spacing w:val="2"/>
          <w:sz w:val="21"/>
          <w:szCs w:val="21"/>
          <w:lang w:eastAsia="ru-RU"/>
        </w:rPr>
        <w:t xml:space="preserve">5.4 Требования к </w:t>
      </w:r>
      <w:proofErr w:type="spellStart"/>
      <w:r w:rsidRPr="0077153B">
        <w:rPr>
          <w:rFonts w:ascii="Arial" w:eastAsia="Times New Roman" w:hAnsi="Arial" w:cs="Arial"/>
          <w:b/>
          <w:bCs/>
          <w:color w:val="2D2D2D"/>
          <w:spacing w:val="2"/>
          <w:sz w:val="21"/>
          <w:szCs w:val="21"/>
          <w:lang w:eastAsia="ru-RU"/>
        </w:rPr>
        <w:t>серобетонам</w:t>
      </w:r>
      <w:proofErr w:type="spellEnd"/>
      <w:r w:rsidRPr="0077153B">
        <w:rPr>
          <w:rFonts w:ascii="Arial" w:eastAsia="Times New Roman" w:hAnsi="Arial" w:cs="Arial"/>
          <w:color w:val="2D2D2D"/>
          <w:spacing w:val="2"/>
          <w:sz w:val="21"/>
          <w:szCs w:val="21"/>
          <w:lang w:eastAsia="ru-RU"/>
        </w:rPr>
        <w:br/>
      </w:r>
    </w:p>
    <w:p w:rsidR="0077153B" w:rsidRPr="0077153B" w:rsidRDefault="0077153B" w:rsidP="007715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153B">
        <w:rPr>
          <w:rFonts w:ascii="Arial" w:eastAsia="Times New Roman" w:hAnsi="Arial" w:cs="Arial"/>
          <w:color w:val="2D2D2D"/>
          <w:spacing w:val="2"/>
          <w:sz w:val="21"/>
          <w:szCs w:val="21"/>
          <w:lang w:eastAsia="ru-RU"/>
        </w:rPr>
        <w:t>5.4.1</w:t>
      </w:r>
      <w:proofErr w:type="gramStart"/>
      <w:r w:rsidRPr="0077153B">
        <w:rPr>
          <w:rFonts w:ascii="Arial" w:eastAsia="Times New Roman" w:hAnsi="Arial" w:cs="Arial"/>
          <w:color w:val="2D2D2D"/>
          <w:spacing w:val="2"/>
          <w:sz w:val="21"/>
          <w:szCs w:val="21"/>
          <w:lang w:eastAsia="ru-RU"/>
        </w:rPr>
        <w:t xml:space="preserve"> В</w:t>
      </w:r>
      <w:proofErr w:type="gramEnd"/>
      <w:r w:rsidRPr="0077153B">
        <w:rPr>
          <w:rFonts w:ascii="Arial" w:eastAsia="Times New Roman" w:hAnsi="Arial" w:cs="Arial"/>
          <w:color w:val="2D2D2D"/>
          <w:spacing w:val="2"/>
          <w:sz w:val="21"/>
          <w:szCs w:val="21"/>
          <w:lang w:eastAsia="ru-RU"/>
        </w:rPr>
        <w:t xml:space="preserve"> нормативных или технических документах на серобетоны конкретных видов в зависимости от условий их эксплуатации должны быть приведены параметрические ряды значений нормируемых показателей качества </w:t>
      </w:r>
      <w:proofErr w:type="spellStart"/>
      <w:r w:rsidRPr="0077153B">
        <w:rPr>
          <w:rFonts w:ascii="Arial" w:eastAsia="Times New Roman" w:hAnsi="Arial" w:cs="Arial"/>
          <w:color w:val="2D2D2D"/>
          <w:spacing w:val="2"/>
          <w:sz w:val="21"/>
          <w:szCs w:val="21"/>
          <w:lang w:eastAsia="ru-RU"/>
        </w:rPr>
        <w:t>серобетона</w:t>
      </w:r>
      <w:proofErr w:type="spellEnd"/>
      <w:r w:rsidRPr="0077153B">
        <w:rPr>
          <w:rFonts w:ascii="Arial" w:eastAsia="Times New Roman" w:hAnsi="Arial" w:cs="Arial"/>
          <w:color w:val="2D2D2D"/>
          <w:spacing w:val="2"/>
          <w:sz w:val="21"/>
          <w:szCs w:val="21"/>
          <w:lang w:eastAsia="ru-RU"/>
        </w:rPr>
        <w:t>, контролируемых при производстве изделий и конструкций.</w:t>
      </w:r>
      <w:r w:rsidRPr="0077153B">
        <w:rPr>
          <w:rFonts w:ascii="Arial" w:eastAsia="Times New Roman" w:hAnsi="Arial" w:cs="Arial"/>
          <w:color w:val="2D2D2D"/>
          <w:spacing w:val="2"/>
          <w:sz w:val="21"/>
          <w:szCs w:val="21"/>
          <w:lang w:eastAsia="ru-RU"/>
        </w:rPr>
        <w:br/>
      </w:r>
    </w:p>
    <w:p w:rsidR="0077153B" w:rsidRPr="0077153B" w:rsidRDefault="0077153B" w:rsidP="0077153B">
      <w:pPr>
        <w:shd w:val="clear" w:color="auto" w:fill="FFFFFF"/>
        <w:spacing w:line="315" w:lineRule="atLeast"/>
        <w:textAlignment w:val="baseline"/>
        <w:rPr>
          <w:rFonts w:ascii="Arial" w:eastAsia="Times New Roman" w:hAnsi="Arial" w:cs="Arial"/>
          <w:color w:val="2D2D2D"/>
          <w:spacing w:val="2"/>
          <w:sz w:val="21"/>
          <w:szCs w:val="21"/>
          <w:lang w:eastAsia="ru-RU"/>
        </w:rPr>
      </w:pPr>
      <w:r w:rsidRPr="0077153B">
        <w:rPr>
          <w:rFonts w:ascii="Arial" w:eastAsia="Times New Roman" w:hAnsi="Arial" w:cs="Arial"/>
          <w:color w:val="2D2D2D"/>
          <w:spacing w:val="2"/>
          <w:sz w:val="21"/>
          <w:szCs w:val="21"/>
          <w:lang w:eastAsia="ru-RU"/>
        </w:rPr>
        <w:t xml:space="preserve">5.4.2 Основные физико-механические показатели </w:t>
      </w:r>
      <w:proofErr w:type="spellStart"/>
      <w:r w:rsidRPr="0077153B">
        <w:rPr>
          <w:rFonts w:ascii="Arial" w:eastAsia="Times New Roman" w:hAnsi="Arial" w:cs="Arial"/>
          <w:color w:val="2D2D2D"/>
          <w:spacing w:val="2"/>
          <w:sz w:val="21"/>
          <w:szCs w:val="21"/>
          <w:lang w:eastAsia="ru-RU"/>
        </w:rPr>
        <w:t>серобетонов</w:t>
      </w:r>
      <w:proofErr w:type="spellEnd"/>
      <w:r w:rsidRPr="0077153B">
        <w:rPr>
          <w:rFonts w:ascii="Arial" w:eastAsia="Times New Roman" w:hAnsi="Arial" w:cs="Arial"/>
          <w:color w:val="2D2D2D"/>
          <w:spacing w:val="2"/>
          <w:sz w:val="21"/>
          <w:szCs w:val="21"/>
          <w:lang w:eastAsia="ru-RU"/>
        </w:rPr>
        <w:t xml:space="preserve"> в проектном возрасте приведены в таблице 2.</w:t>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r>
      <w:r w:rsidRPr="0077153B">
        <w:rPr>
          <w:rFonts w:ascii="Arial" w:eastAsia="Times New Roman" w:hAnsi="Arial" w:cs="Arial"/>
          <w:color w:val="2D2D2D"/>
          <w:spacing w:val="2"/>
          <w:sz w:val="21"/>
          <w:szCs w:val="21"/>
          <w:lang w:eastAsia="ru-RU"/>
        </w:rPr>
        <w:br/>
        <w:t>Таблица 2</w:t>
      </w:r>
      <w:r w:rsidRPr="0077153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082"/>
        <w:gridCol w:w="2569"/>
        <w:gridCol w:w="2704"/>
      </w:tblGrid>
      <w:tr w:rsidR="0077153B" w:rsidRPr="0077153B" w:rsidTr="0077153B">
        <w:trPr>
          <w:trHeight w:val="15"/>
        </w:trPr>
        <w:tc>
          <w:tcPr>
            <w:tcW w:w="4990" w:type="dxa"/>
            <w:hideMark/>
          </w:tcPr>
          <w:p w:rsidR="0077153B" w:rsidRPr="0077153B" w:rsidRDefault="0077153B" w:rsidP="0077153B">
            <w:pPr>
              <w:spacing w:after="0" w:line="240" w:lineRule="auto"/>
              <w:rPr>
                <w:rFonts w:ascii="Times New Roman" w:eastAsia="Times New Roman" w:hAnsi="Times New Roman" w:cs="Times New Roman"/>
                <w:sz w:val="2"/>
                <w:szCs w:val="24"/>
                <w:lang w:eastAsia="ru-RU"/>
              </w:rPr>
            </w:pPr>
          </w:p>
        </w:tc>
        <w:tc>
          <w:tcPr>
            <w:tcW w:w="2957" w:type="dxa"/>
            <w:hideMark/>
          </w:tcPr>
          <w:p w:rsidR="0077153B" w:rsidRPr="0077153B" w:rsidRDefault="0077153B" w:rsidP="0077153B">
            <w:pPr>
              <w:spacing w:after="0" w:line="240" w:lineRule="auto"/>
              <w:rPr>
                <w:rFonts w:ascii="Times New Roman" w:eastAsia="Times New Roman" w:hAnsi="Times New Roman" w:cs="Times New Roman"/>
                <w:sz w:val="2"/>
                <w:szCs w:val="24"/>
                <w:lang w:eastAsia="ru-RU"/>
              </w:rPr>
            </w:pPr>
          </w:p>
        </w:tc>
        <w:tc>
          <w:tcPr>
            <w:tcW w:w="3142" w:type="dxa"/>
            <w:hideMark/>
          </w:tcPr>
          <w:p w:rsidR="0077153B" w:rsidRPr="0077153B" w:rsidRDefault="0077153B" w:rsidP="0077153B">
            <w:pPr>
              <w:spacing w:after="0" w:line="240" w:lineRule="auto"/>
              <w:rPr>
                <w:rFonts w:ascii="Times New Roman" w:eastAsia="Times New Roman" w:hAnsi="Times New Roman" w:cs="Times New Roman"/>
                <w:sz w:val="2"/>
                <w:szCs w:val="24"/>
                <w:lang w:eastAsia="ru-RU"/>
              </w:rPr>
            </w:pPr>
          </w:p>
        </w:tc>
      </w:tr>
      <w:tr w:rsidR="0077153B" w:rsidRPr="0077153B" w:rsidTr="0077153B">
        <w:tc>
          <w:tcPr>
            <w:tcW w:w="4990" w:type="dxa"/>
            <w:tcBorders>
              <w:top w:val="single" w:sz="6" w:space="0" w:color="000000"/>
              <w:left w:val="single" w:sz="6" w:space="0" w:color="000000"/>
              <w:bottom w:val="nil"/>
              <w:right w:val="nil"/>
            </w:tcBorders>
            <w:tcMar>
              <w:top w:w="0" w:type="dxa"/>
              <w:left w:w="149" w:type="dxa"/>
              <w:bottom w:w="0" w:type="dxa"/>
              <w:right w:w="149" w:type="dxa"/>
            </w:tcMar>
            <w:hideMark/>
          </w:tcPr>
          <w:p w:rsidR="0077153B" w:rsidRPr="0077153B" w:rsidRDefault="0077153B" w:rsidP="007715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153B">
              <w:rPr>
                <w:rFonts w:ascii="Times New Roman" w:eastAsia="Times New Roman" w:hAnsi="Times New Roman" w:cs="Times New Roman"/>
                <w:color w:val="2D2D2D"/>
                <w:sz w:val="21"/>
                <w:szCs w:val="21"/>
                <w:lang w:eastAsia="ru-RU"/>
              </w:rPr>
              <w:t>Наименование показателя</w:t>
            </w:r>
          </w:p>
        </w:tc>
        <w:tc>
          <w:tcPr>
            <w:tcW w:w="609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153B" w:rsidRPr="0077153B" w:rsidRDefault="0077153B" w:rsidP="007715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153B">
              <w:rPr>
                <w:rFonts w:ascii="Times New Roman" w:eastAsia="Times New Roman" w:hAnsi="Times New Roman" w:cs="Times New Roman"/>
                <w:color w:val="2D2D2D"/>
                <w:sz w:val="21"/>
                <w:szCs w:val="21"/>
                <w:lang w:eastAsia="ru-RU"/>
              </w:rPr>
              <w:t xml:space="preserve">Среднее значение показателя для </w:t>
            </w:r>
            <w:proofErr w:type="spellStart"/>
            <w:r w:rsidRPr="0077153B">
              <w:rPr>
                <w:rFonts w:ascii="Times New Roman" w:eastAsia="Times New Roman" w:hAnsi="Times New Roman" w:cs="Times New Roman"/>
                <w:color w:val="2D2D2D"/>
                <w:sz w:val="21"/>
                <w:szCs w:val="21"/>
                <w:lang w:eastAsia="ru-RU"/>
              </w:rPr>
              <w:t>серобетона</w:t>
            </w:r>
            <w:proofErr w:type="spellEnd"/>
          </w:p>
        </w:tc>
      </w:tr>
      <w:tr w:rsidR="0077153B" w:rsidRPr="0077153B" w:rsidTr="0077153B">
        <w:tc>
          <w:tcPr>
            <w:tcW w:w="4990" w:type="dxa"/>
            <w:tcBorders>
              <w:top w:val="nil"/>
              <w:left w:val="single" w:sz="6" w:space="0" w:color="000000"/>
              <w:bottom w:val="nil"/>
              <w:right w:val="nil"/>
            </w:tcBorders>
            <w:tcMar>
              <w:top w:w="0" w:type="dxa"/>
              <w:left w:w="149" w:type="dxa"/>
              <w:bottom w:w="0" w:type="dxa"/>
              <w:right w:w="149" w:type="dxa"/>
            </w:tcMar>
            <w:hideMark/>
          </w:tcPr>
          <w:p w:rsidR="0077153B" w:rsidRPr="0077153B" w:rsidRDefault="0077153B" w:rsidP="0077153B">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77153B" w:rsidRPr="0077153B" w:rsidRDefault="0077153B" w:rsidP="007715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153B">
              <w:rPr>
                <w:rFonts w:ascii="Times New Roman" w:eastAsia="Times New Roman" w:hAnsi="Times New Roman" w:cs="Times New Roman"/>
                <w:color w:val="2D2D2D"/>
                <w:sz w:val="21"/>
                <w:szCs w:val="21"/>
                <w:lang w:eastAsia="ru-RU"/>
              </w:rPr>
              <w:t>на плотных заполнителях</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153B" w:rsidRPr="0077153B" w:rsidRDefault="0077153B" w:rsidP="007715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153B">
              <w:rPr>
                <w:rFonts w:ascii="Times New Roman" w:eastAsia="Times New Roman" w:hAnsi="Times New Roman" w:cs="Times New Roman"/>
                <w:color w:val="2D2D2D"/>
                <w:sz w:val="21"/>
                <w:szCs w:val="21"/>
                <w:lang w:eastAsia="ru-RU"/>
              </w:rPr>
              <w:t>на пористых заполнителях</w:t>
            </w:r>
          </w:p>
        </w:tc>
      </w:tr>
      <w:tr w:rsidR="0077153B" w:rsidRPr="0077153B" w:rsidTr="0077153B">
        <w:tc>
          <w:tcPr>
            <w:tcW w:w="4990" w:type="dxa"/>
            <w:tcBorders>
              <w:top w:val="single" w:sz="6" w:space="0" w:color="000000"/>
              <w:left w:val="single" w:sz="6" w:space="0" w:color="000000"/>
              <w:bottom w:val="nil"/>
              <w:right w:val="nil"/>
            </w:tcBorders>
            <w:tcMar>
              <w:top w:w="0" w:type="dxa"/>
              <w:left w:w="149" w:type="dxa"/>
              <w:bottom w:w="0" w:type="dxa"/>
              <w:right w:w="149" w:type="dxa"/>
            </w:tcMar>
            <w:hideMark/>
          </w:tcPr>
          <w:p w:rsidR="0077153B" w:rsidRPr="0077153B" w:rsidRDefault="0077153B" w:rsidP="0077153B">
            <w:pPr>
              <w:spacing w:after="0" w:line="315" w:lineRule="atLeast"/>
              <w:textAlignment w:val="baseline"/>
              <w:rPr>
                <w:rFonts w:ascii="Times New Roman" w:eastAsia="Times New Roman" w:hAnsi="Times New Roman" w:cs="Times New Roman"/>
                <w:color w:val="2D2D2D"/>
                <w:sz w:val="21"/>
                <w:szCs w:val="21"/>
                <w:lang w:eastAsia="ru-RU"/>
              </w:rPr>
            </w:pPr>
            <w:r w:rsidRPr="0077153B">
              <w:rPr>
                <w:rFonts w:ascii="Times New Roman" w:eastAsia="Times New Roman" w:hAnsi="Times New Roman" w:cs="Times New Roman"/>
                <w:color w:val="2D2D2D"/>
                <w:sz w:val="21"/>
                <w:szCs w:val="21"/>
                <w:lang w:eastAsia="ru-RU"/>
              </w:rPr>
              <w:t xml:space="preserve">Средняя плотность, </w:t>
            </w:r>
            <w:proofErr w:type="gramStart"/>
            <w:r w:rsidRPr="0077153B">
              <w:rPr>
                <w:rFonts w:ascii="Times New Roman" w:eastAsia="Times New Roman" w:hAnsi="Times New Roman" w:cs="Times New Roman"/>
                <w:color w:val="2D2D2D"/>
                <w:sz w:val="21"/>
                <w:szCs w:val="21"/>
                <w:lang w:eastAsia="ru-RU"/>
              </w:rPr>
              <w:t>кг</w:t>
            </w:r>
            <w:proofErr w:type="gramEnd"/>
            <w:r w:rsidRPr="0077153B">
              <w:rPr>
                <w:rFonts w:ascii="Times New Roman" w:eastAsia="Times New Roman" w:hAnsi="Times New Roman" w:cs="Times New Roman"/>
                <w:color w:val="2D2D2D"/>
                <w:sz w:val="21"/>
                <w:szCs w:val="21"/>
                <w:lang w:eastAsia="ru-RU"/>
              </w:rPr>
              <w:t>/м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 name="Прямоугольник 3" descr="ПНСТ 105-2016 Смеси серобетонные и серо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ПНСТ 105-2016 Смеси серобетонные и серобетон.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" filled="f" stroked="f">
                      <o:lock v:ext="edit" aspectratio="t"/>
                      <w10:anchorlock/>
                    </v:rect>
                  </w:pict>
                </mc:Fallback>
              </mc:AlternateContent>
            </w:r>
          </w:p>
        </w:tc>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77153B" w:rsidRPr="0077153B" w:rsidRDefault="0077153B" w:rsidP="007715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153B">
              <w:rPr>
                <w:rFonts w:ascii="Times New Roman" w:eastAsia="Times New Roman" w:hAnsi="Times New Roman" w:cs="Times New Roman"/>
                <w:color w:val="2D2D2D"/>
                <w:sz w:val="21"/>
                <w:szCs w:val="21"/>
                <w:lang w:eastAsia="ru-RU"/>
              </w:rPr>
              <w:t>2000-3000</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153B" w:rsidRPr="0077153B" w:rsidRDefault="0077153B" w:rsidP="007715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153B">
              <w:rPr>
                <w:rFonts w:ascii="Times New Roman" w:eastAsia="Times New Roman" w:hAnsi="Times New Roman" w:cs="Times New Roman"/>
                <w:color w:val="2D2D2D"/>
                <w:sz w:val="21"/>
                <w:szCs w:val="21"/>
                <w:lang w:eastAsia="ru-RU"/>
              </w:rPr>
              <w:t>800-2000</w:t>
            </w:r>
          </w:p>
        </w:tc>
      </w:tr>
    </w:tbl>
    <w:p w:rsidR="0077153B" w:rsidRPr="0077153B" w:rsidRDefault="0077153B" w:rsidP="0077153B">
      <w:pPr>
        <w:shd w:val="clear" w:color="auto" w:fill="53535B"/>
        <w:spacing w:after="0" w:line="240" w:lineRule="auto"/>
        <w:jc w:val="center"/>
        <w:textAlignment w:val="baseline"/>
        <w:outlineLvl w:val="2"/>
        <w:rPr>
          <w:rFonts w:ascii="Arial" w:eastAsia="Times New Roman" w:hAnsi="Arial" w:cs="Arial"/>
          <w:color w:val="FFFFFF"/>
          <w:spacing w:val="2"/>
          <w:sz w:val="25"/>
          <w:szCs w:val="25"/>
          <w:lang w:eastAsia="ru-RU"/>
        </w:rPr>
      </w:pPr>
      <w:r w:rsidRPr="0077153B">
        <w:rPr>
          <w:rFonts w:ascii="Arial" w:eastAsia="Times New Roman" w:hAnsi="Arial" w:cs="Arial"/>
          <w:color w:val="FFFFFF"/>
          <w:spacing w:val="2"/>
          <w:sz w:val="25"/>
          <w:szCs w:val="25"/>
          <w:lang w:eastAsia="ru-RU"/>
        </w:rPr>
        <w:t>Доступ к полной версии этого документа ограничен</w:t>
      </w:r>
    </w:p>
    <w:p w:rsidR="0077153B" w:rsidRPr="0077153B" w:rsidRDefault="0077153B" w:rsidP="0077153B">
      <w:pPr>
        <w:shd w:val="clear" w:color="auto" w:fill="53535B"/>
        <w:spacing w:after="0" w:line="288" w:lineRule="atLeast"/>
        <w:textAlignment w:val="baseline"/>
        <w:rPr>
          <w:rFonts w:ascii="Arial" w:eastAsia="Times New Roman" w:hAnsi="Arial" w:cs="Arial"/>
          <w:color w:val="FFFFFF"/>
          <w:spacing w:val="2"/>
          <w:sz w:val="20"/>
          <w:szCs w:val="20"/>
          <w:lang w:eastAsia="ru-RU"/>
        </w:rPr>
      </w:pPr>
      <w:r w:rsidRPr="0077153B">
        <w:rPr>
          <w:rFonts w:ascii="Arial" w:eastAsia="Times New Roman" w:hAnsi="Arial" w:cs="Arial"/>
          <w:color w:val="FFFFFF"/>
          <w:spacing w:val="2"/>
          <w:sz w:val="20"/>
          <w:szCs w:val="20"/>
          <w:lang w:eastAsia="ru-RU"/>
        </w:rPr>
        <w:t>Ознакомиться с документом вы можете, заказав бесплатную демонстрацию систем «Кодекс» и «</w:t>
      </w:r>
      <w:proofErr w:type="spellStart"/>
      <w:r w:rsidRPr="0077153B">
        <w:rPr>
          <w:rFonts w:ascii="Arial" w:eastAsia="Times New Roman" w:hAnsi="Arial" w:cs="Arial"/>
          <w:color w:val="FFFFFF"/>
          <w:spacing w:val="2"/>
          <w:sz w:val="20"/>
          <w:szCs w:val="20"/>
          <w:lang w:eastAsia="ru-RU"/>
        </w:rPr>
        <w:t>Техэксперт</w:t>
      </w:r>
      <w:proofErr w:type="spellEnd"/>
      <w:r w:rsidRPr="0077153B">
        <w:rPr>
          <w:rFonts w:ascii="Arial" w:eastAsia="Times New Roman" w:hAnsi="Arial" w:cs="Arial"/>
          <w:color w:val="FFFFFF"/>
          <w:spacing w:val="2"/>
          <w:sz w:val="20"/>
          <w:szCs w:val="20"/>
          <w:lang w:eastAsia="ru-RU"/>
        </w:rPr>
        <w:t>».</w:t>
      </w:r>
    </w:p>
    <w:p w:rsidR="0077153B" w:rsidRPr="0077153B" w:rsidRDefault="0077153B" w:rsidP="0077153B">
      <w:pPr>
        <w:numPr>
          <w:ilvl w:val="0"/>
          <w:numId w:val="3"/>
        </w:numPr>
        <w:shd w:val="clear" w:color="auto" w:fill="53535B"/>
        <w:spacing w:after="0" w:line="240" w:lineRule="auto"/>
        <w:ind w:left="300"/>
        <w:jc w:val="center"/>
        <w:textAlignment w:val="baseline"/>
        <w:rPr>
          <w:rFonts w:ascii="Arial" w:eastAsia="Times New Roman" w:hAnsi="Arial" w:cs="Arial"/>
          <w:color w:val="FFFFFF"/>
          <w:spacing w:val="2"/>
          <w:sz w:val="18"/>
          <w:szCs w:val="18"/>
          <w:lang w:eastAsia="ru-RU"/>
        </w:rPr>
      </w:pPr>
    </w:p>
    <w:p w:rsidR="0077153B" w:rsidRPr="0077153B" w:rsidRDefault="0077153B" w:rsidP="0077153B">
      <w:pPr>
        <w:shd w:val="clear" w:color="auto" w:fill="2C2C2C"/>
        <w:spacing w:after="0" w:line="240" w:lineRule="auto"/>
        <w:textAlignment w:val="center"/>
        <w:rPr>
          <w:rFonts w:ascii="Arial" w:eastAsia="Times New Roman" w:hAnsi="Arial" w:cs="Arial"/>
          <w:color w:val="FFFFFF"/>
          <w:spacing w:val="2"/>
          <w:sz w:val="18"/>
          <w:szCs w:val="18"/>
          <w:lang w:eastAsia="ru-RU"/>
        </w:rPr>
      </w:pPr>
      <w:r w:rsidRPr="0077153B">
        <w:rPr>
          <w:rFonts w:ascii="Arial" w:eastAsia="Times New Roman" w:hAnsi="Arial" w:cs="Arial"/>
          <w:color w:val="FFFFFF"/>
          <w:spacing w:val="2"/>
          <w:sz w:val="18"/>
          <w:szCs w:val="18"/>
          <w:lang w:eastAsia="ru-RU"/>
        </w:rPr>
        <w:t>Информация о данном документе содержится в профессиональных справочных системах «Кодекс» и «</w:t>
      </w:r>
      <w:proofErr w:type="spellStart"/>
      <w:r w:rsidRPr="0077153B">
        <w:rPr>
          <w:rFonts w:ascii="Arial" w:eastAsia="Times New Roman" w:hAnsi="Arial" w:cs="Arial"/>
          <w:color w:val="FFFFFF"/>
          <w:spacing w:val="2"/>
          <w:sz w:val="18"/>
          <w:szCs w:val="18"/>
          <w:lang w:eastAsia="ru-RU"/>
        </w:rPr>
        <w:t>Техэксперт</w:t>
      </w:r>
      <w:proofErr w:type="spellEnd"/>
      <w:r w:rsidRPr="0077153B">
        <w:rPr>
          <w:rFonts w:ascii="Arial" w:eastAsia="Times New Roman" w:hAnsi="Arial" w:cs="Arial"/>
          <w:color w:val="FFFFFF"/>
          <w:spacing w:val="2"/>
          <w:sz w:val="18"/>
          <w:szCs w:val="18"/>
          <w:lang w:eastAsia="ru-RU"/>
        </w:rPr>
        <w:t>»</w:t>
      </w:r>
    </w:p>
    <w:p w:rsidR="0077153B" w:rsidRPr="0077153B" w:rsidRDefault="0077153B" w:rsidP="0077153B">
      <w:pPr>
        <w:shd w:val="clear" w:color="auto" w:fill="2C2C2C"/>
        <w:spacing w:after="0" w:line="240" w:lineRule="auto"/>
        <w:jc w:val="center"/>
        <w:textAlignment w:val="baseline"/>
        <w:rPr>
          <w:rFonts w:ascii="Arial" w:eastAsia="Times New Roman" w:hAnsi="Arial" w:cs="Arial"/>
          <w:color w:val="FFFFFF"/>
          <w:spacing w:val="2"/>
          <w:sz w:val="18"/>
          <w:szCs w:val="18"/>
          <w:lang w:eastAsia="ru-RU"/>
        </w:rPr>
      </w:pPr>
      <w:r w:rsidRPr="0077153B">
        <w:rPr>
          <w:rFonts w:ascii="Arial" w:eastAsia="Times New Roman" w:hAnsi="Arial" w:cs="Arial"/>
          <w:color w:val="FFFFFF"/>
          <w:spacing w:val="2"/>
          <w:sz w:val="18"/>
          <w:szCs w:val="18"/>
          <w:lang w:eastAsia="ru-RU"/>
        </w:rPr>
        <w:t> </w:t>
      </w:r>
    </w:p>
    <w:p w:rsidR="0077153B" w:rsidRPr="0077153B" w:rsidRDefault="0077153B" w:rsidP="0077153B">
      <w:pPr>
        <w:shd w:val="clear" w:color="auto" w:fill="2C2C2C"/>
        <w:spacing w:line="240" w:lineRule="auto"/>
        <w:jc w:val="center"/>
        <w:textAlignment w:val="baseline"/>
        <w:rPr>
          <w:rFonts w:ascii="Arial" w:eastAsia="Times New Roman" w:hAnsi="Arial" w:cs="Arial"/>
          <w:color w:val="FFFFFF"/>
          <w:spacing w:val="2"/>
          <w:sz w:val="18"/>
          <w:szCs w:val="18"/>
          <w:lang w:eastAsia="ru-RU"/>
        </w:rPr>
      </w:pPr>
      <w:hyperlink r:id="rId50" w:history="1">
        <w:r w:rsidRPr="0077153B">
          <w:rPr>
            <w:rFonts w:ascii="helveticaneuecyrroman" w:eastAsia="Times New Roman" w:hAnsi="helveticaneuecyrroman" w:cs="Arial"/>
            <w:caps/>
            <w:color w:val="FFFFFF"/>
            <w:spacing w:val="2"/>
            <w:sz w:val="16"/>
            <w:szCs w:val="16"/>
            <w:u w:val="single"/>
            <w:bdr w:val="none" w:sz="0" w:space="0" w:color="auto" w:frame="1"/>
            <w:shd w:val="clear" w:color="auto" w:fill="0086EE"/>
            <w:lang w:eastAsia="ru-RU"/>
          </w:rPr>
          <w:t>УЗНАТЬ БОЛЬШЕ О СИСТЕМАХ</w:t>
        </w:r>
      </w:hyperlink>
    </w:p>
    <w:p w:rsidR="00D60448" w:rsidRDefault="00D60448"/>
    <w:sectPr w:rsidR="00D60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neuecyr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61B5"/>
    <w:multiLevelType w:val="multilevel"/>
    <w:tmpl w:val="5E32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47B51"/>
    <w:multiLevelType w:val="multilevel"/>
    <w:tmpl w:val="476C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21AA9"/>
    <w:multiLevelType w:val="multilevel"/>
    <w:tmpl w:val="187C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4678F6"/>
    <w:multiLevelType w:val="multilevel"/>
    <w:tmpl w:val="A94C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F30B70"/>
    <w:multiLevelType w:val="multilevel"/>
    <w:tmpl w:val="D7EE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0B5ED9"/>
    <w:multiLevelType w:val="multilevel"/>
    <w:tmpl w:val="FB1E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CC05F8"/>
    <w:multiLevelType w:val="multilevel"/>
    <w:tmpl w:val="70BC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EA0B8B"/>
    <w:multiLevelType w:val="multilevel"/>
    <w:tmpl w:val="1906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7241DD"/>
    <w:multiLevelType w:val="multilevel"/>
    <w:tmpl w:val="E5EE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6"/>
  </w:num>
  <w:num w:numId="5">
    <w:abstractNumId w:val="7"/>
  </w:num>
  <w:num w:numId="6">
    <w:abstractNumId w:val="0"/>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3B"/>
    <w:rsid w:val="0077153B"/>
    <w:rsid w:val="00D60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15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715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715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5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715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7153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7153B"/>
    <w:rPr>
      <w:color w:val="0000FF"/>
      <w:u w:val="single"/>
    </w:rPr>
  </w:style>
  <w:style w:type="paragraph" w:styleId="z-">
    <w:name w:val="HTML Top of Form"/>
    <w:basedOn w:val="a"/>
    <w:next w:val="a"/>
    <w:link w:val="z-0"/>
    <w:hidden/>
    <w:uiPriority w:val="99"/>
    <w:semiHidden/>
    <w:unhideWhenUsed/>
    <w:rsid w:val="0077153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7153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7153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7153B"/>
    <w:rPr>
      <w:rFonts w:ascii="Arial" w:eastAsia="Times New Roman" w:hAnsi="Arial" w:cs="Arial"/>
      <w:vanish/>
      <w:sz w:val="16"/>
      <w:szCs w:val="16"/>
      <w:lang w:eastAsia="ru-RU"/>
    </w:rPr>
  </w:style>
  <w:style w:type="character" w:customStyle="1" w:styleId="headernametx">
    <w:name w:val="header_name_tx"/>
    <w:basedOn w:val="a0"/>
    <w:rsid w:val="0077153B"/>
  </w:style>
  <w:style w:type="character" w:customStyle="1" w:styleId="info-title">
    <w:name w:val="info-title"/>
    <w:basedOn w:val="a0"/>
    <w:rsid w:val="0077153B"/>
  </w:style>
  <w:style w:type="paragraph" w:customStyle="1" w:styleId="formattext">
    <w:name w:val="formattext"/>
    <w:basedOn w:val="a"/>
    <w:rsid w:val="00771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71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ialaccessparagraph">
    <w:name w:val="partialaccess_paragraph"/>
    <w:basedOn w:val="a"/>
    <w:rsid w:val="00771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771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153B"/>
    <w:rPr>
      <w:b/>
      <w:bCs/>
    </w:rPr>
  </w:style>
  <w:style w:type="paragraph" w:customStyle="1" w:styleId="copyright">
    <w:name w:val="copyright"/>
    <w:basedOn w:val="a"/>
    <w:rsid w:val="00771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771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77153B"/>
  </w:style>
  <w:style w:type="paragraph" w:styleId="a5">
    <w:name w:val="Balloon Text"/>
    <w:basedOn w:val="a"/>
    <w:link w:val="a6"/>
    <w:uiPriority w:val="99"/>
    <w:semiHidden/>
    <w:unhideWhenUsed/>
    <w:rsid w:val="007715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15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15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715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715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5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715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7153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7153B"/>
    <w:rPr>
      <w:color w:val="0000FF"/>
      <w:u w:val="single"/>
    </w:rPr>
  </w:style>
  <w:style w:type="paragraph" w:styleId="z-">
    <w:name w:val="HTML Top of Form"/>
    <w:basedOn w:val="a"/>
    <w:next w:val="a"/>
    <w:link w:val="z-0"/>
    <w:hidden/>
    <w:uiPriority w:val="99"/>
    <w:semiHidden/>
    <w:unhideWhenUsed/>
    <w:rsid w:val="0077153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7153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7153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7153B"/>
    <w:rPr>
      <w:rFonts w:ascii="Arial" w:eastAsia="Times New Roman" w:hAnsi="Arial" w:cs="Arial"/>
      <w:vanish/>
      <w:sz w:val="16"/>
      <w:szCs w:val="16"/>
      <w:lang w:eastAsia="ru-RU"/>
    </w:rPr>
  </w:style>
  <w:style w:type="character" w:customStyle="1" w:styleId="headernametx">
    <w:name w:val="header_name_tx"/>
    <w:basedOn w:val="a0"/>
    <w:rsid w:val="0077153B"/>
  </w:style>
  <w:style w:type="character" w:customStyle="1" w:styleId="info-title">
    <w:name w:val="info-title"/>
    <w:basedOn w:val="a0"/>
    <w:rsid w:val="0077153B"/>
  </w:style>
  <w:style w:type="paragraph" w:customStyle="1" w:styleId="formattext">
    <w:name w:val="formattext"/>
    <w:basedOn w:val="a"/>
    <w:rsid w:val="00771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71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ialaccessparagraph">
    <w:name w:val="partialaccess_paragraph"/>
    <w:basedOn w:val="a"/>
    <w:rsid w:val="00771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771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153B"/>
    <w:rPr>
      <w:b/>
      <w:bCs/>
    </w:rPr>
  </w:style>
  <w:style w:type="paragraph" w:customStyle="1" w:styleId="copyright">
    <w:name w:val="copyright"/>
    <w:basedOn w:val="a"/>
    <w:rsid w:val="00771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771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77153B"/>
  </w:style>
  <w:style w:type="paragraph" w:styleId="a5">
    <w:name w:val="Balloon Text"/>
    <w:basedOn w:val="a"/>
    <w:link w:val="a6"/>
    <w:uiPriority w:val="99"/>
    <w:semiHidden/>
    <w:unhideWhenUsed/>
    <w:rsid w:val="007715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1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410755">
      <w:bodyDiv w:val="1"/>
      <w:marLeft w:val="0"/>
      <w:marRight w:val="0"/>
      <w:marTop w:val="0"/>
      <w:marBottom w:val="0"/>
      <w:divBdr>
        <w:top w:val="none" w:sz="0" w:space="0" w:color="auto"/>
        <w:left w:val="none" w:sz="0" w:space="0" w:color="auto"/>
        <w:bottom w:val="none" w:sz="0" w:space="0" w:color="auto"/>
        <w:right w:val="none" w:sz="0" w:space="0" w:color="auto"/>
      </w:divBdr>
      <w:divsChild>
        <w:div w:id="122120792">
          <w:marLeft w:val="300"/>
          <w:marRight w:val="300"/>
          <w:marTop w:val="0"/>
          <w:marBottom w:val="0"/>
          <w:divBdr>
            <w:top w:val="none" w:sz="0" w:space="0" w:color="auto"/>
            <w:left w:val="none" w:sz="0" w:space="0" w:color="auto"/>
            <w:bottom w:val="none" w:sz="0" w:space="0" w:color="auto"/>
            <w:right w:val="none" w:sz="0" w:space="0" w:color="auto"/>
          </w:divBdr>
          <w:divsChild>
            <w:div w:id="540291706">
              <w:marLeft w:val="0"/>
              <w:marRight w:val="0"/>
              <w:marTop w:val="150"/>
              <w:marBottom w:val="210"/>
              <w:divBdr>
                <w:top w:val="none" w:sz="0" w:space="0" w:color="auto"/>
                <w:left w:val="none" w:sz="0" w:space="0" w:color="auto"/>
                <w:bottom w:val="none" w:sz="0" w:space="0" w:color="auto"/>
                <w:right w:val="none" w:sz="0" w:space="0" w:color="auto"/>
              </w:divBdr>
              <w:divsChild>
                <w:div w:id="86342853">
                  <w:marLeft w:val="15"/>
                  <w:marRight w:val="15"/>
                  <w:marTop w:val="15"/>
                  <w:marBottom w:val="15"/>
                  <w:divBdr>
                    <w:top w:val="none" w:sz="0" w:space="0" w:color="auto"/>
                    <w:left w:val="none" w:sz="0" w:space="0" w:color="auto"/>
                    <w:bottom w:val="none" w:sz="0" w:space="0" w:color="auto"/>
                    <w:right w:val="none" w:sz="0" w:space="0" w:color="auto"/>
                  </w:divBdr>
                  <w:divsChild>
                    <w:div w:id="459610274">
                      <w:marLeft w:val="0"/>
                      <w:marRight w:val="0"/>
                      <w:marTop w:val="0"/>
                      <w:marBottom w:val="0"/>
                      <w:divBdr>
                        <w:top w:val="none" w:sz="0" w:space="0" w:color="auto"/>
                        <w:left w:val="none" w:sz="0" w:space="0" w:color="auto"/>
                        <w:bottom w:val="none" w:sz="0" w:space="0" w:color="auto"/>
                        <w:right w:val="none" w:sz="0" w:space="0" w:color="auto"/>
                      </w:divBdr>
                    </w:div>
                    <w:div w:id="591205048">
                      <w:marLeft w:val="0"/>
                      <w:marRight w:val="0"/>
                      <w:marTop w:val="0"/>
                      <w:marBottom w:val="0"/>
                      <w:divBdr>
                        <w:top w:val="none" w:sz="0" w:space="0" w:color="auto"/>
                        <w:left w:val="none" w:sz="0" w:space="0" w:color="auto"/>
                        <w:bottom w:val="none" w:sz="0" w:space="0" w:color="auto"/>
                        <w:right w:val="none" w:sz="0" w:space="0" w:color="auto"/>
                      </w:divBdr>
                    </w:div>
                  </w:divsChild>
                </w:div>
                <w:div w:id="597258113">
                  <w:marLeft w:val="0"/>
                  <w:marRight w:val="0"/>
                  <w:marTop w:val="0"/>
                  <w:marBottom w:val="0"/>
                  <w:divBdr>
                    <w:top w:val="none" w:sz="0" w:space="0" w:color="auto"/>
                    <w:left w:val="none" w:sz="0" w:space="0" w:color="auto"/>
                    <w:bottom w:val="none" w:sz="0" w:space="0" w:color="auto"/>
                    <w:right w:val="none" w:sz="0" w:space="0" w:color="auto"/>
                  </w:divBdr>
                  <w:divsChild>
                    <w:div w:id="210311681">
                      <w:marLeft w:val="0"/>
                      <w:marRight w:val="0"/>
                      <w:marTop w:val="0"/>
                      <w:marBottom w:val="0"/>
                      <w:divBdr>
                        <w:top w:val="none" w:sz="0" w:space="0" w:color="auto"/>
                        <w:left w:val="none" w:sz="0" w:space="0" w:color="auto"/>
                        <w:bottom w:val="none" w:sz="0" w:space="0" w:color="auto"/>
                        <w:right w:val="none" w:sz="0" w:space="0" w:color="auto"/>
                      </w:divBdr>
                      <w:divsChild>
                        <w:div w:id="461658321">
                          <w:marLeft w:val="0"/>
                          <w:marRight w:val="0"/>
                          <w:marTop w:val="0"/>
                          <w:marBottom w:val="0"/>
                          <w:divBdr>
                            <w:top w:val="none" w:sz="0" w:space="0" w:color="auto"/>
                            <w:left w:val="none" w:sz="0" w:space="0" w:color="auto"/>
                            <w:bottom w:val="none" w:sz="0" w:space="0" w:color="auto"/>
                            <w:right w:val="none" w:sz="0" w:space="0" w:color="auto"/>
                          </w:divBdr>
                          <w:divsChild>
                            <w:div w:id="1008948367">
                              <w:marLeft w:val="7905"/>
                              <w:marRight w:val="0"/>
                              <w:marTop w:val="0"/>
                              <w:marBottom w:val="0"/>
                              <w:divBdr>
                                <w:top w:val="none" w:sz="0" w:space="0" w:color="auto"/>
                                <w:left w:val="none" w:sz="0" w:space="0" w:color="auto"/>
                                <w:bottom w:val="none" w:sz="0" w:space="0" w:color="auto"/>
                                <w:right w:val="none" w:sz="0" w:space="0" w:color="auto"/>
                              </w:divBdr>
                            </w:div>
                          </w:divsChild>
                        </w:div>
                        <w:div w:id="1979148055">
                          <w:marLeft w:val="-19950"/>
                          <w:marRight w:val="450"/>
                          <w:marTop w:val="525"/>
                          <w:marBottom w:val="0"/>
                          <w:divBdr>
                            <w:top w:val="none" w:sz="0" w:space="0" w:color="auto"/>
                            <w:left w:val="none" w:sz="0" w:space="0" w:color="auto"/>
                            <w:bottom w:val="none" w:sz="0" w:space="0" w:color="auto"/>
                            <w:right w:val="none" w:sz="0" w:space="0" w:color="auto"/>
                          </w:divBdr>
                        </w:div>
                        <w:div w:id="213328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9465">
                  <w:marLeft w:val="15"/>
                  <w:marRight w:val="15"/>
                  <w:marTop w:val="0"/>
                  <w:marBottom w:val="0"/>
                  <w:divBdr>
                    <w:top w:val="none" w:sz="0" w:space="0" w:color="auto"/>
                    <w:left w:val="none" w:sz="0" w:space="0" w:color="auto"/>
                    <w:bottom w:val="none" w:sz="0" w:space="0" w:color="auto"/>
                    <w:right w:val="none" w:sz="0" w:space="0" w:color="auto"/>
                  </w:divBdr>
                </w:div>
              </w:divsChild>
            </w:div>
            <w:div w:id="961350179">
              <w:marLeft w:val="0"/>
              <w:marRight w:val="0"/>
              <w:marTop w:val="0"/>
              <w:marBottom w:val="690"/>
              <w:divBdr>
                <w:top w:val="none" w:sz="0" w:space="0" w:color="auto"/>
                <w:left w:val="none" w:sz="0" w:space="0" w:color="auto"/>
                <w:bottom w:val="none" w:sz="0" w:space="0" w:color="auto"/>
                <w:right w:val="none" w:sz="0" w:space="0" w:color="auto"/>
              </w:divBdr>
              <w:divsChild>
                <w:div w:id="1503011834">
                  <w:marLeft w:val="0"/>
                  <w:marRight w:val="0"/>
                  <w:marTop w:val="0"/>
                  <w:marBottom w:val="450"/>
                  <w:divBdr>
                    <w:top w:val="none" w:sz="0" w:space="0" w:color="auto"/>
                    <w:left w:val="none" w:sz="0" w:space="0" w:color="auto"/>
                    <w:bottom w:val="none" w:sz="0" w:space="0" w:color="auto"/>
                    <w:right w:val="none" w:sz="0" w:space="0" w:color="auto"/>
                  </w:divBdr>
                  <w:divsChild>
                    <w:div w:id="422650490">
                      <w:marLeft w:val="0"/>
                      <w:marRight w:val="0"/>
                      <w:marTop w:val="0"/>
                      <w:marBottom w:val="0"/>
                      <w:divBdr>
                        <w:top w:val="none" w:sz="0" w:space="0" w:color="auto"/>
                        <w:left w:val="none" w:sz="0" w:space="0" w:color="auto"/>
                        <w:bottom w:val="none" w:sz="0" w:space="0" w:color="auto"/>
                        <w:right w:val="none" w:sz="0" w:space="0" w:color="auto"/>
                      </w:divBdr>
                    </w:div>
                    <w:div w:id="630938489">
                      <w:marLeft w:val="0"/>
                      <w:marRight w:val="0"/>
                      <w:marTop w:val="960"/>
                      <w:marBottom w:val="450"/>
                      <w:divBdr>
                        <w:top w:val="single" w:sz="6" w:space="8" w:color="CDCDCD"/>
                        <w:left w:val="single" w:sz="6" w:space="0" w:color="CDCDCD"/>
                        <w:bottom w:val="single" w:sz="6" w:space="30" w:color="CDCDCD"/>
                        <w:right w:val="single" w:sz="6" w:space="0" w:color="CDCDCD"/>
                      </w:divBdr>
                      <w:divsChild>
                        <w:div w:id="584611876">
                          <w:marLeft w:val="0"/>
                          <w:marRight w:val="0"/>
                          <w:marTop w:val="0"/>
                          <w:marBottom w:val="1050"/>
                          <w:divBdr>
                            <w:top w:val="none" w:sz="0" w:space="0" w:color="auto"/>
                            <w:left w:val="none" w:sz="0" w:space="0" w:color="auto"/>
                            <w:bottom w:val="none" w:sz="0" w:space="0" w:color="auto"/>
                            <w:right w:val="none" w:sz="0" w:space="0" w:color="auto"/>
                          </w:divBdr>
                          <w:divsChild>
                            <w:div w:id="1088116155">
                              <w:marLeft w:val="0"/>
                              <w:marRight w:val="0"/>
                              <w:marTop w:val="0"/>
                              <w:marBottom w:val="0"/>
                              <w:divBdr>
                                <w:top w:val="none" w:sz="0" w:space="0" w:color="auto"/>
                                <w:left w:val="none" w:sz="0" w:space="0" w:color="auto"/>
                                <w:bottom w:val="none" w:sz="0" w:space="0" w:color="auto"/>
                                <w:right w:val="none" w:sz="0" w:space="0" w:color="auto"/>
                              </w:divBdr>
                            </w:div>
                            <w:div w:id="2115513114">
                              <w:marLeft w:val="0"/>
                              <w:marRight w:val="0"/>
                              <w:marTop w:val="0"/>
                              <w:marBottom w:val="0"/>
                              <w:divBdr>
                                <w:top w:val="none" w:sz="0" w:space="0" w:color="auto"/>
                                <w:left w:val="none" w:sz="0" w:space="0" w:color="auto"/>
                                <w:bottom w:val="none" w:sz="0" w:space="0" w:color="auto"/>
                                <w:right w:val="none" w:sz="0" w:space="0" w:color="auto"/>
                              </w:divBdr>
                              <w:divsChild>
                                <w:div w:id="1203131518">
                                  <w:marLeft w:val="0"/>
                                  <w:marRight w:val="0"/>
                                  <w:marTop w:val="0"/>
                                  <w:marBottom w:val="0"/>
                                  <w:divBdr>
                                    <w:top w:val="none" w:sz="0" w:space="0" w:color="auto"/>
                                    <w:left w:val="none" w:sz="0" w:space="0" w:color="auto"/>
                                    <w:bottom w:val="none" w:sz="0" w:space="0" w:color="auto"/>
                                    <w:right w:val="none" w:sz="0" w:space="0" w:color="auto"/>
                                  </w:divBdr>
                                  <w:divsChild>
                                    <w:div w:id="1533375221">
                                      <w:marLeft w:val="0"/>
                                      <w:marRight w:val="0"/>
                                      <w:marTop w:val="0"/>
                                      <w:marBottom w:val="0"/>
                                      <w:divBdr>
                                        <w:top w:val="none" w:sz="0" w:space="0" w:color="auto"/>
                                        <w:left w:val="none" w:sz="0" w:space="0" w:color="auto"/>
                                        <w:bottom w:val="none" w:sz="0" w:space="0" w:color="auto"/>
                                        <w:right w:val="none" w:sz="0" w:space="0" w:color="auto"/>
                                      </w:divBdr>
                                      <w:divsChild>
                                        <w:div w:id="2089376208">
                                          <w:marLeft w:val="0"/>
                                          <w:marRight w:val="0"/>
                                          <w:marTop w:val="0"/>
                                          <w:marBottom w:val="0"/>
                                          <w:divBdr>
                                            <w:top w:val="none" w:sz="0" w:space="0" w:color="auto"/>
                                            <w:left w:val="none" w:sz="0" w:space="0" w:color="auto"/>
                                            <w:bottom w:val="none" w:sz="0" w:space="0" w:color="auto"/>
                                            <w:right w:val="none" w:sz="0" w:space="0" w:color="auto"/>
                                          </w:divBdr>
                                          <w:divsChild>
                                            <w:div w:id="1218055966">
                                              <w:marLeft w:val="0"/>
                                              <w:marRight w:val="0"/>
                                              <w:marTop w:val="0"/>
                                              <w:marBottom w:val="0"/>
                                              <w:divBdr>
                                                <w:top w:val="none" w:sz="0" w:space="0" w:color="auto"/>
                                                <w:left w:val="none" w:sz="0" w:space="0" w:color="auto"/>
                                                <w:bottom w:val="none" w:sz="0" w:space="0" w:color="auto"/>
                                                <w:right w:val="none" w:sz="0" w:space="0" w:color="auto"/>
                                              </w:divBdr>
                                            </w:div>
                                            <w:div w:id="1972125410">
                                              <w:marLeft w:val="0"/>
                                              <w:marRight w:val="0"/>
                                              <w:marTop w:val="0"/>
                                              <w:marBottom w:val="0"/>
                                              <w:divBdr>
                                                <w:top w:val="none" w:sz="0" w:space="0" w:color="auto"/>
                                                <w:left w:val="none" w:sz="0" w:space="0" w:color="auto"/>
                                                <w:bottom w:val="none" w:sz="0" w:space="0" w:color="auto"/>
                                                <w:right w:val="none" w:sz="0" w:space="0" w:color="auto"/>
                                              </w:divBdr>
                                            </w:div>
                                          </w:divsChild>
                                        </w:div>
                                        <w:div w:id="655232824">
                                          <w:marLeft w:val="0"/>
                                          <w:marRight w:val="0"/>
                                          <w:marTop w:val="0"/>
                                          <w:marBottom w:val="0"/>
                                          <w:divBdr>
                                            <w:top w:val="none" w:sz="0" w:space="0" w:color="auto"/>
                                            <w:left w:val="none" w:sz="0" w:space="0" w:color="auto"/>
                                            <w:bottom w:val="none" w:sz="0" w:space="0" w:color="auto"/>
                                            <w:right w:val="none" w:sz="0" w:space="0" w:color="auto"/>
                                          </w:divBdr>
                                          <w:divsChild>
                                            <w:div w:id="43068373">
                                              <w:marLeft w:val="0"/>
                                              <w:marRight w:val="0"/>
                                              <w:marTop w:val="0"/>
                                              <w:marBottom w:val="0"/>
                                              <w:divBdr>
                                                <w:top w:val="none" w:sz="0" w:space="0" w:color="auto"/>
                                                <w:left w:val="none" w:sz="0" w:space="0" w:color="auto"/>
                                                <w:bottom w:val="none" w:sz="0" w:space="0" w:color="auto"/>
                                                <w:right w:val="none" w:sz="0" w:space="0" w:color="auto"/>
                                              </w:divBdr>
                                              <w:divsChild>
                                                <w:div w:id="1134448282">
                                                  <w:marLeft w:val="0"/>
                                                  <w:marRight w:val="0"/>
                                                  <w:marTop w:val="0"/>
                                                  <w:marBottom w:val="0"/>
                                                  <w:divBdr>
                                                    <w:top w:val="none" w:sz="0" w:space="0" w:color="auto"/>
                                                    <w:left w:val="none" w:sz="0" w:space="0" w:color="auto"/>
                                                    <w:bottom w:val="none" w:sz="0" w:space="0" w:color="auto"/>
                                                    <w:right w:val="none" w:sz="0" w:space="0" w:color="auto"/>
                                                  </w:divBdr>
                                                  <w:divsChild>
                                                    <w:div w:id="17864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310445">
                              <w:marLeft w:val="0"/>
                              <w:marRight w:val="0"/>
                              <w:marTop w:val="0"/>
                              <w:marBottom w:val="0"/>
                              <w:divBdr>
                                <w:top w:val="none" w:sz="0" w:space="0" w:color="auto"/>
                                <w:left w:val="none" w:sz="0" w:space="0" w:color="auto"/>
                                <w:bottom w:val="none" w:sz="0" w:space="0" w:color="auto"/>
                                <w:right w:val="none" w:sz="0" w:space="0" w:color="auto"/>
                              </w:divBdr>
                              <w:divsChild>
                                <w:div w:id="1382439230">
                                  <w:marLeft w:val="0"/>
                                  <w:marRight w:val="0"/>
                                  <w:marTop w:val="0"/>
                                  <w:marBottom w:val="0"/>
                                  <w:divBdr>
                                    <w:top w:val="none" w:sz="0" w:space="0" w:color="auto"/>
                                    <w:left w:val="none" w:sz="0" w:space="0" w:color="auto"/>
                                    <w:bottom w:val="none" w:sz="0" w:space="0" w:color="auto"/>
                                    <w:right w:val="none" w:sz="0" w:space="0" w:color="auto"/>
                                  </w:divBdr>
                                  <w:divsChild>
                                    <w:div w:id="225992022">
                                      <w:marLeft w:val="0"/>
                                      <w:marRight w:val="0"/>
                                      <w:marTop w:val="0"/>
                                      <w:marBottom w:val="0"/>
                                      <w:divBdr>
                                        <w:top w:val="none" w:sz="0" w:space="0" w:color="auto"/>
                                        <w:left w:val="none" w:sz="0" w:space="0" w:color="auto"/>
                                        <w:bottom w:val="none" w:sz="0" w:space="0" w:color="auto"/>
                                        <w:right w:val="none" w:sz="0" w:space="0" w:color="auto"/>
                                      </w:divBdr>
                                      <w:divsChild>
                                        <w:div w:id="1996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671626">
              <w:marLeft w:val="0"/>
              <w:marRight w:val="0"/>
              <w:marTop w:val="0"/>
              <w:marBottom w:val="225"/>
              <w:divBdr>
                <w:top w:val="single" w:sz="6" w:space="0" w:color="E0E0E0"/>
                <w:left w:val="single" w:sz="6" w:space="0" w:color="E0E0E0"/>
                <w:bottom w:val="single" w:sz="6" w:space="0" w:color="E0E0E0"/>
                <w:right w:val="single" w:sz="6" w:space="0" w:color="E0E0E0"/>
              </w:divBdr>
              <w:divsChild>
                <w:div w:id="1476604498">
                  <w:marLeft w:val="0"/>
                  <w:marRight w:val="0"/>
                  <w:marTop w:val="0"/>
                  <w:marBottom w:val="0"/>
                  <w:divBdr>
                    <w:top w:val="none" w:sz="0" w:space="0" w:color="auto"/>
                    <w:left w:val="none" w:sz="0" w:space="0" w:color="auto"/>
                    <w:bottom w:val="none" w:sz="0" w:space="0" w:color="auto"/>
                    <w:right w:val="none" w:sz="0" w:space="0" w:color="auto"/>
                  </w:divBdr>
                </w:div>
                <w:div w:id="1394624778">
                  <w:marLeft w:val="0"/>
                  <w:marRight w:val="0"/>
                  <w:marTop w:val="0"/>
                  <w:marBottom w:val="0"/>
                  <w:divBdr>
                    <w:top w:val="none" w:sz="0" w:space="0" w:color="auto"/>
                    <w:left w:val="none" w:sz="0" w:space="0" w:color="auto"/>
                    <w:bottom w:val="none" w:sz="0" w:space="0" w:color="auto"/>
                    <w:right w:val="none" w:sz="0" w:space="0" w:color="auto"/>
                  </w:divBdr>
                </w:div>
              </w:divsChild>
            </w:div>
            <w:div w:id="1454783959">
              <w:marLeft w:val="0"/>
              <w:marRight w:val="0"/>
              <w:marTop w:val="0"/>
              <w:marBottom w:val="0"/>
              <w:divBdr>
                <w:top w:val="none" w:sz="0" w:space="0" w:color="auto"/>
                <w:left w:val="none" w:sz="0" w:space="0" w:color="auto"/>
                <w:bottom w:val="none" w:sz="0" w:space="0" w:color="auto"/>
                <w:right w:val="none" w:sz="0" w:space="0" w:color="auto"/>
              </w:divBdr>
              <w:divsChild>
                <w:div w:id="215550812">
                  <w:marLeft w:val="0"/>
                  <w:marRight w:val="0"/>
                  <w:marTop w:val="0"/>
                  <w:marBottom w:val="0"/>
                  <w:divBdr>
                    <w:top w:val="none" w:sz="0" w:space="0" w:color="auto"/>
                    <w:left w:val="none" w:sz="0" w:space="0" w:color="auto"/>
                    <w:bottom w:val="none" w:sz="0" w:space="0" w:color="auto"/>
                    <w:right w:val="none" w:sz="0" w:space="0" w:color="auto"/>
                  </w:divBdr>
                </w:div>
                <w:div w:id="1479688262">
                  <w:marLeft w:val="0"/>
                  <w:marRight w:val="0"/>
                  <w:marTop w:val="0"/>
                  <w:marBottom w:val="0"/>
                  <w:divBdr>
                    <w:top w:val="none" w:sz="0" w:space="0" w:color="auto"/>
                    <w:left w:val="none" w:sz="0" w:space="0" w:color="auto"/>
                    <w:bottom w:val="none" w:sz="0" w:space="0" w:color="auto"/>
                    <w:right w:val="none" w:sz="0" w:space="0" w:color="auto"/>
                  </w:divBdr>
                </w:div>
                <w:div w:id="31736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00277" TargetMode="External"/><Relationship Id="rId18" Type="http://schemas.openxmlformats.org/officeDocument/2006/relationships/hyperlink" Target="http://docs.cntd.ru/document/1200109739" TargetMode="External"/><Relationship Id="rId26" Type="http://schemas.openxmlformats.org/officeDocument/2006/relationships/hyperlink" Target="http://docs.cntd.ru/document/1200114239" TargetMode="External"/><Relationship Id="rId39" Type="http://schemas.openxmlformats.org/officeDocument/2006/relationships/hyperlink" Target="http://docs.cntd.ru/document/901705762" TargetMode="External"/><Relationship Id="rId3" Type="http://schemas.microsoft.com/office/2007/relationships/stylesWithEffects" Target="stylesWithEffects.xml"/><Relationship Id="rId21" Type="http://schemas.openxmlformats.org/officeDocument/2006/relationships/hyperlink" Target="http://docs.cntd.ru/document/1200003160" TargetMode="External"/><Relationship Id="rId34" Type="http://schemas.openxmlformats.org/officeDocument/2006/relationships/hyperlink" Target="http://docs.cntd.ru/document/1200101281" TargetMode="External"/><Relationship Id="rId42" Type="http://schemas.openxmlformats.org/officeDocument/2006/relationships/hyperlink" Target="http://docs.cntd.ru/document/871001235" TargetMode="External"/><Relationship Id="rId47" Type="http://schemas.openxmlformats.org/officeDocument/2006/relationships/hyperlink" Target="http://docs.cntd.ru/document/1200061316" TargetMode="External"/><Relationship Id="rId50" Type="http://schemas.openxmlformats.org/officeDocument/2006/relationships/hyperlink" Target="http://www.cntd.ru/products.html" TargetMode="External"/><Relationship Id="rId7" Type="http://schemas.openxmlformats.org/officeDocument/2006/relationships/hyperlink" Target="http://docs.cntd.ru/document/1200093306" TargetMode="External"/><Relationship Id="rId12" Type="http://schemas.openxmlformats.org/officeDocument/2006/relationships/hyperlink" Target="http://docs.cntd.ru/document/1200007336" TargetMode="External"/><Relationship Id="rId17" Type="http://schemas.openxmlformats.org/officeDocument/2006/relationships/hyperlink" Target="http://docs.cntd.ru/document/1200012789" TargetMode="External"/><Relationship Id="rId25" Type="http://schemas.openxmlformats.org/officeDocument/2006/relationships/hyperlink" Target="http://docs.cntd.ru/document/1200003348" TargetMode="External"/><Relationship Id="rId33" Type="http://schemas.openxmlformats.org/officeDocument/2006/relationships/hyperlink" Target="http://docs.cntd.ru/document/1200003974" TargetMode="External"/><Relationship Id="rId38" Type="http://schemas.openxmlformats.org/officeDocument/2006/relationships/hyperlink" Target="http://docs.cntd.ru/document/1200016160" TargetMode="External"/><Relationship Id="rId46" Type="http://schemas.openxmlformats.org/officeDocument/2006/relationships/hyperlink" Target="http://docs.cntd.ru/document/1200051444" TargetMode="External"/><Relationship Id="rId2" Type="http://schemas.openxmlformats.org/officeDocument/2006/relationships/styles" Target="styles.xml"/><Relationship Id="rId16" Type="http://schemas.openxmlformats.org/officeDocument/2006/relationships/hyperlink" Target="http://docs.cntd.ru/document/1200108359" TargetMode="External"/><Relationship Id="rId20" Type="http://schemas.openxmlformats.org/officeDocument/2006/relationships/hyperlink" Target="http://docs.cntd.ru/document/1200013965" TargetMode="External"/><Relationship Id="rId29" Type="http://schemas.openxmlformats.org/officeDocument/2006/relationships/hyperlink" Target="http://docs.cntd.ru/document/1200100908" TargetMode="External"/><Relationship Id="rId41" Type="http://schemas.openxmlformats.org/officeDocument/2006/relationships/hyperlink" Target="http://docs.cntd.ru/document/901704807" TargetMode="External"/><Relationship Id="rId1" Type="http://schemas.openxmlformats.org/officeDocument/2006/relationships/numbering" Target="numbering.xml"/><Relationship Id="rId6" Type="http://schemas.openxmlformats.org/officeDocument/2006/relationships/hyperlink" Target="http://docs.cntd.ru/document/420347118" TargetMode="External"/><Relationship Id="rId11" Type="http://schemas.openxmlformats.org/officeDocument/2006/relationships/hyperlink" Target="http://docs.cntd.ru/document/5200228" TargetMode="External"/><Relationship Id="rId24" Type="http://schemas.openxmlformats.org/officeDocument/2006/relationships/hyperlink" Target="http://docs.cntd.ru/document/1200003066" TargetMode="External"/><Relationship Id="rId32" Type="http://schemas.openxmlformats.org/officeDocument/2006/relationships/hyperlink" Target="http://docs.cntd.ru/document/901707639" TargetMode="External"/><Relationship Id="rId37" Type="http://schemas.openxmlformats.org/officeDocument/2006/relationships/hyperlink" Target="http://docs.cntd.ru/document/1200044765" TargetMode="External"/><Relationship Id="rId40" Type="http://schemas.openxmlformats.org/officeDocument/2006/relationships/hyperlink" Target="http://docs.cntd.ru/document/9056198" TargetMode="External"/><Relationship Id="rId45" Type="http://schemas.openxmlformats.org/officeDocument/2006/relationships/hyperlink" Target="http://docs.cntd.ru/document/1200034281" TargetMode="External"/><Relationship Id="rId5" Type="http://schemas.openxmlformats.org/officeDocument/2006/relationships/webSettings" Target="webSettings.xml"/><Relationship Id="rId15" Type="http://schemas.openxmlformats.org/officeDocument/2006/relationships/hyperlink" Target="http://docs.cntd.ru/document/1200104894" TargetMode="External"/><Relationship Id="rId23" Type="http://schemas.openxmlformats.org/officeDocument/2006/relationships/hyperlink" Target="http://docs.cntd.ru/document/1200000314" TargetMode="External"/><Relationship Id="rId28" Type="http://schemas.openxmlformats.org/officeDocument/2006/relationships/hyperlink" Target="http://docs.cntd.ru/document/1200100906" TargetMode="External"/><Relationship Id="rId36" Type="http://schemas.openxmlformats.org/officeDocument/2006/relationships/hyperlink" Target="http://docs.cntd.ru/document/1200092221" TargetMode="External"/><Relationship Id="rId49" Type="http://schemas.openxmlformats.org/officeDocument/2006/relationships/hyperlink" Target="http://docs.cntd.ru/document/1200117793" TargetMode="External"/><Relationship Id="rId10" Type="http://schemas.openxmlformats.org/officeDocument/2006/relationships/hyperlink" Target="http://docs.cntd.ru/document/1200004802" TargetMode="External"/><Relationship Id="rId19" Type="http://schemas.openxmlformats.org/officeDocument/2006/relationships/hyperlink" Target="http://docs.cntd.ru/document/1200004030" TargetMode="External"/><Relationship Id="rId31" Type="http://schemas.openxmlformats.org/officeDocument/2006/relationships/hyperlink" Target="http://docs.cntd.ru/document/901706262" TargetMode="External"/><Relationship Id="rId44" Type="http://schemas.openxmlformats.org/officeDocument/2006/relationships/hyperlink" Target="http://docs.cntd.ru/document/1200109122"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1200003608" TargetMode="External"/><Relationship Id="rId14" Type="http://schemas.openxmlformats.org/officeDocument/2006/relationships/hyperlink" Target="http://docs.cntd.ru/document/1200012611" TargetMode="External"/><Relationship Id="rId22" Type="http://schemas.openxmlformats.org/officeDocument/2006/relationships/hyperlink" Target="http://docs.cntd.ru/document/901704812" TargetMode="External"/><Relationship Id="rId27" Type="http://schemas.openxmlformats.org/officeDocument/2006/relationships/hyperlink" Target="http://docs.cntd.ru/document/9054169" TargetMode="External"/><Relationship Id="rId30" Type="http://schemas.openxmlformats.org/officeDocument/2006/relationships/hyperlink" Target="http://docs.cntd.ru/document/901703627" TargetMode="External"/><Relationship Id="rId35" Type="http://schemas.openxmlformats.org/officeDocument/2006/relationships/hyperlink" Target="http://docs.cntd.ru/document/901710664" TargetMode="External"/><Relationship Id="rId43" Type="http://schemas.openxmlformats.org/officeDocument/2006/relationships/hyperlink" Target="http://docs.cntd.ru/document/1200075105" TargetMode="External"/><Relationship Id="rId48" Type="http://schemas.openxmlformats.org/officeDocument/2006/relationships/hyperlink" Target="http://docs.cntd.ru/document/1200117793" TargetMode="External"/><Relationship Id="rId8" Type="http://schemas.openxmlformats.org/officeDocument/2006/relationships/hyperlink" Target="http://docs.cntd.ru/document/9051953"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2395</Words>
  <Characters>13658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2017-08-19T15:54:00Z</dcterms:created>
  <dcterms:modified xsi:type="dcterms:W3CDTF">2017-08-19T15:55:00Z</dcterms:modified>
</cp:coreProperties>
</file>